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E1769" w14:textId="785327F2" w:rsidR="0029766F" w:rsidRDefault="002B060B" w:rsidP="00901EB5">
      <w:pPr>
        <w:jc w:val="center"/>
        <w:rPr>
          <w:rFonts w:ascii="Calibri Light" w:hAnsi="Calibri Light"/>
          <w:sz w:val="36"/>
        </w:rPr>
      </w:pPr>
      <w:r>
        <w:rPr>
          <w:rFonts w:ascii="Calibri Light" w:hAnsi="Calibri Light"/>
          <w:sz w:val="36"/>
        </w:rPr>
        <w:t>From t</w:t>
      </w:r>
      <w:r w:rsidR="00202E1E">
        <w:rPr>
          <w:rFonts w:ascii="Calibri Light" w:hAnsi="Calibri Light"/>
          <w:sz w:val="36"/>
        </w:rPr>
        <w:t>he mother of all ponds: r</w:t>
      </w:r>
      <w:r w:rsidR="00C449B2">
        <w:rPr>
          <w:rFonts w:ascii="Calibri Light" w:hAnsi="Calibri Light"/>
          <w:sz w:val="36"/>
        </w:rPr>
        <w:t>oad water h</w:t>
      </w:r>
      <w:r w:rsidR="00901EB5" w:rsidRPr="00901EB5">
        <w:rPr>
          <w:rFonts w:ascii="Calibri Light" w:hAnsi="Calibri Light"/>
          <w:sz w:val="36"/>
        </w:rPr>
        <w:t xml:space="preserve">arvesting </w:t>
      </w:r>
      <w:r w:rsidR="00C449B2">
        <w:rPr>
          <w:rFonts w:ascii="Calibri Light" w:hAnsi="Calibri Light"/>
          <w:sz w:val="36"/>
        </w:rPr>
        <w:t>in Masala</w:t>
      </w:r>
      <w:r w:rsidR="00202E1E">
        <w:rPr>
          <w:rFonts w:ascii="Calibri Light" w:hAnsi="Calibri Light"/>
          <w:sz w:val="36"/>
        </w:rPr>
        <w:t>, Ethiopia</w:t>
      </w:r>
    </w:p>
    <w:p w14:paraId="6392BFCC" w14:textId="77777777" w:rsidR="00C449B2" w:rsidRDefault="00C449B2" w:rsidP="00901EB5">
      <w:pPr>
        <w:jc w:val="center"/>
        <w:rPr>
          <w:rFonts w:ascii="Calibri Light" w:hAnsi="Calibri Light"/>
          <w:sz w:val="36"/>
        </w:rPr>
      </w:pPr>
    </w:p>
    <w:p w14:paraId="0FD4E43B" w14:textId="26A6D4C0" w:rsidR="00C449B2" w:rsidRPr="00C449B2" w:rsidRDefault="00C449B2" w:rsidP="00901EB5">
      <w:pPr>
        <w:jc w:val="center"/>
        <w:rPr>
          <w:rFonts w:ascii="Calibri Light" w:hAnsi="Calibri Light"/>
        </w:rPr>
      </w:pPr>
      <w:r>
        <w:rPr>
          <w:rFonts w:ascii="Calibri Light" w:hAnsi="Calibri Light"/>
        </w:rPr>
        <w:t>By Francesco Sambalino and Cecilia Borgia</w:t>
      </w:r>
    </w:p>
    <w:p w14:paraId="0E74D69D" w14:textId="77777777" w:rsidR="00901EB5" w:rsidRDefault="00901EB5" w:rsidP="00901EB5">
      <w:pPr>
        <w:jc w:val="center"/>
        <w:rPr>
          <w:rFonts w:ascii="Calibri Light" w:hAnsi="Calibri Light"/>
          <w:sz w:val="36"/>
        </w:rPr>
      </w:pPr>
    </w:p>
    <w:p w14:paraId="1CC23539" w14:textId="77777777" w:rsidR="00901EB5" w:rsidRDefault="00901EB5" w:rsidP="00901EB5">
      <w:pPr>
        <w:rPr>
          <w:rFonts w:ascii="Calibri Light" w:hAnsi="Calibri Light"/>
          <w:b/>
          <w:sz w:val="22"/>
        </w:rPr>
      </w:pPr>
    </w:p>
    <w:p w14:paraId="61808926" w14:textId="088C6FB4" w:rsidR="00901EB5" w:rsidRPr="00E3590D" w:rsidRDefault="00901EB5" w:rsidP="00901EB5">
      <w:pPr>
        <w:rPr>
          <w:rFonts w:ascii="Calibri Light" w:hAnsi="Calibri Light"/>
          <w:sz w:val="22"/>
        </w:rPr>
      </w:pPr>
      <w:r w:rsidRPr="00E3590D">
        <w:rPr>
          <w:rFonts w:ascii="Calibri Light" w:hAnsi="Calibri Light"/>
          <w:sz w:val="22"/>
        </w:rPr>
        <w:t xml:space="preserve">West </w:t>
      </w:r>
      <w:proofErr w:type="spellStart"/>
      <w:r w:rsidRPr="00E3590D">
        <w:rPr>
          <w:rFonts w:ascii="Calibri Light" w:hAnsi="Calibri Light"/>
          <w:sz w:val="22"/>
        </w:rPr>
        <w:t>Hararghe</w:t>
      </w:r>
      <w:proofErr w:type="spellEnd"/>
      <w:r w:rsidRPr="00E3590D">
        <w:rPr>
          <w:rFonts w:ascii="Calibri Light" w:hAnsi="Calibri Light"/>
          <w:sz w:val="22"/>
        </w:rPr>
        <w:t xml:space="preserve"> has been for centuries at the cross road of cultures and agro ecological zones. </w:t>
      </w:r>
      <w:r w:rsidR="002D058D">
        <w:rPr>
          <w:rFonts w:ascii="Calibri Light" w:hAnsi="Calibri Light"/>
          <w:sz w:val="22"/>
        </w:rPr>
        <w:t>Its</w:t>
      </w:r>
      <w:r w:rsidR="00DB5EA1" w:rsidRPr="00E3590D">
        <w:rPr>
          <w:rFonts w:ascii="Calibri Light" w:hAnsi="Calibri Light"/>
          <w:sz w:val="22"/>
        </w:rPr>
        <w:t xml:space="preserve"> specific conditions</w:t>
      </w:r>
      <w:r w:rsidRPr="00E3590D">
        <w:rPr>
          <w:rFonts w:ascii="Calibri Light" w:hAnsi="Calibri Light"/>
          <w:sz w:val="22"/>
        </w:rPr>
        <w:t xml:space="preserve"> made West </w:t>
      </w:r>
      <w:proofErr w:type="spellStart"/>
      <w:r w:rsidRPr="00E3590D">
        <w:rPr>
          <w:rFonts w:ascii="Calibri Light" w:hAnsi="Calibri Light"/>
          <w:sz w:val="22"/>
        </w:rPr>
        <w:t>Hararghe</w:t>
      </w:r>
      <w:proofErr w:type="spellEnd"/>
      <w:r w:rsidRPr="00E3590D">
        <w:rPr>
          <w:rFonts w:ascii="Calibri Light" w:hAnsi="Calibri Light"/>
          <w:sz w:val="22"/>
        </w:rPr>
        <w:t xml:space="preserve"> and especially Masala woreda a producer of top quality coffee and </w:t>
      </w:r>
      <w:proofErr w:type="spellStart"/>
      <w:r w:rsidRPr="00E3590D">
        <w:rPr>
          <w:rFonts w:ascii="Calibri Light" w:hAnsi="Calibri Light"/>
          <w:sz w:val="22"/>
        </w:rPr>
        <w:t>khat</w:t>
      </w:r>
      <w:proofErr w:type="spellEnd"/>
      <w:r w:rsidRPr="00E3590D">
        <w:rPr>
          <w:rFonts w:ascii="Calibri Light" w:hAnsi="Calibri Light"/>
          <w:sz w:val="22"/>
        </w:rPr>
        <w:t>. Nevertheless the rugged terrain pose</w:t>
      </w:r>
      <w:r w:rsidR="002D058D">
        <w:rPr>
          <w:rFonts w:ascii="Calibri Light" w:hAnsi="Calibri Light"/>
          <w:sz w:val="22"/>
        </w:rPr>
        <w:t>s</w:t>
      </w:r>
      <w:r w:rsidRPr="00E3590D">
        <w:rPr>
          <w:rFonts w:ascii="Calibri Light" w:hAnsi="Calibri Light"/>
          <w:sz w:val="22"/>
        </w:rPr>
        <w:t xml:space="preserve"> a challenge in regards of water access. The valleys are blessed by abundance of water in the form of perennial springs and rivers. On the other hands the commun</w:t>
      </w:r>
      <w:r w:rsidR="00E3590D" w:rsidRPr="00E3590D">
        <w:rPr>
          <w:rFonts w:ascii="Calibri Light" w:hAnsi="Calibri Light"/>
          <w:sz w:val="22"/>
        </w:rPr>
        <w:t>ities at higher location had to rely on water resources outside their village or to ingeniously manage the only source of water available: rainwater.</w:t>
      </w:r>
    </w:p>
    <w:p w14:paraId="1B1A4E8C" w14:textId="77777777" w:rsidR="00E3590D" w:rsidRDefault="00E3590D" w:rsidP="00901EB5">
      <w:pPr>
        <w:rPr>
          <w:rFonts w:ascii="Calibri Light" w:hAnsi="Calibri Light"/>
          <w:b/>
          <w:sz w:val="22"/>
        </w:rPr>
      </w:pPr>
    </w:p>
    <w:p w14:paraId="5B441F3C" w14:textId="77777777" w:rsidR="00E3590D" w:rsidRDefault="00E3590D" w:rsidP="00901EB5">
      <w:pPr>
        <w:rPr>
          <w:rFonts w:ascii="Calibri Light" w:hAnsi="Calibri Light"/>
          <w:b/>
          <w:sz w:val="22"/>
        </w:rPr>
      </w:pPr>
      <w:r>
        <w:rPr>
          <w:rFonts w:ascii="Calibri Light" w:hAnsi="Calibri Light"/>
          <w:b/>
          <w:sz w:val="22"/>
        </w:rPr>
        <w:t>Water from roads</w:t>
      </w:r>
    </w:p>
    <w:p w14:paraId="5F6F1A7C" w14:textId="77777777" w:rsidR="00E3590D" w:rsidRDefault="00E3590D" w:rsidP="00901EB5">
      <w:pPr>
        <w:rPr>
          <w:rFonts w:ascii="Calibri Light" w:hAnsi="Calibri Light"/>
          <w:b/>
          <w:sz w:val="22"/>
        </w:rPr>
      </w:pPr>
    </w:p>
    <w:p w14:paraId="4457F125" w14:textId="256B1121" w:rsidR="00E3590D" w:rsidRDefault="006B3E84" w:rsidP="00901EB5">
      <w:pPr>
        <w:rPr>
          <w:rFonts w:ascii="Calibri Light" w:hAnsi="Calibri Light"/>
          <w:sz w:val="22"/>
        </w:rPr>
      </w:pPr>
      <w:r>
        <w:rPr>
          <w:rFonts w:ascii="Calibri Light" w:hAnsi="Calibri Light"/>
          <w:sz w:val="22"/>
        </w:rPr>
        <w:t>T</w:t>
      </w:r>
      <w:r w:rsidR="00D7751E">
        <w:rPr>
          <w:rFonts w:ascii="Calibri Light" w:hAnsi="Calibri Light"/>
          <w:sz w:val="22"/>
        </w:rPr>
        <w:t>he closest source of per</w:t>
      </w:r>
      <w:r>
        <w:rPr>
          <w:rFonts w:ascii="Calibri Light" w:hAnsi="Calibri Light"/>
          <w:sz w:val="22"/>
        </w:rPr>
        <w:t>ennial water is four</w:t>
      </w:r>
      <w:r w:rsidR="00D7751E">
        <w:rPr>
          <w:rFonts w:ascii="Calibri Light" w:hAnsi="Calibri Light"/>
          <w:sz w:val="22"/>
        </w:rPr>
        <w:t xml:space="preserve"> hou</w:t>
      </w:r>
      <w:r>
        <w:rPr>
          <w:rFonts w:ascii="Calibri Light" w:hAnsi="Calibri Light"/>
          <w:sz w:val="22"/>
        </w:rPr>
        <w:t xml:space="preserve">rs away from </w:t>
      </w:r>
      <w:proofErr w:type="spellStart"/>
      <w:r>
        <w:rPr>
          <w:rFonts w:ascii="Calibri Light" w:hAnsi="Calibri Light"/>
          <w:sz w:val="22"/>
        </w:rPr>
        <w:t>Kufanzik</w:t>
      </w:r>
      <w:proofErr w:type="spellEnd"/>
      <w:r>
        <w:rPr>
          <w:rFonts w:ascii="Calibri Light" w:hAnsi="Calibri Light"/>
          <w:sz w:val="22"/>
        </w:rPr>
        <w:t xml:space="preserve"> community.</w:t>
      </w:r>
      <w:r w:rsidR="00D7751E">
        <w:rPr>
          <w:rFonts w:ascii="Calibri Light" w:hAnsi="Calibri Light"/>
          <w:sz w:val="22"/>
        </w:rPr>
        <w:t xml:space="preserve"> </w:t>
      </w:r>
      <w:r>
        <w:rPr>
          <w:rFonts w:ascii="Calibri Light" w:hAnsi="Calibri Light"/>
          <w:sz w:val="22"/>
        </w:rPr>
        <w:t xml:space="preserve">Consequently, over a hundred years ago, </w:t>
      </w:r>
      <w:r w:rsidR="00D7751E">
        <w:rPr>
          <w:rFonts w:ascii="Calibri Light" w:hAnsi="Calibri Light"/>
          <w:sz w:val="22"/>
        </w:rPr>
        <w:t>the elders decided to construct a water</w:t>
      </w:r>
      <w:r w:rsidR="00681CB0">
        <w:rPr>
          <w:rFonts w:ascii="Calibri Light" w:hAnsi="Calibri Light"/>
          <w:sz w:val="22"/>
        </w:rPr>
        <w:t xml:space="preserve"> </w:t>
      </w:r>
      <w:r w:rsidR="00D7751E">
        <w:rPr>
          <w:rFonts w:ascii="Calibri Light" w:hAnsi="Calibri Light"/>
          <w:sz w:val="22"/>
        </w:rPr>
        <w:t>harvesting pond</w:t>
      </w:r>
      <w:r w:rsidR="00AA2E6D">
        <w:rPr>
          <w:rFonts w:ascii="Calibri Light" w:hAnsi="Calibri Light"/>
          <w:sz w:val="22"/>
        </w:rPr>
        <w:t xml:space="preserve"> to retain the water that is abundant during the rainy season</w:t>
      </w:r>
      <w:r w:rsidR="00E62636">
        <w:rPr>
          <w:rFonts w:ascii="Calibri Light" w:hAnsi="Calibri Light"/>
          <w:sz w:val="22"/>
        </w:rPr>
        <w:t xml:space="preserve"> (see Figure 1)</w:t>
      </w:r>
      <w:r w:rsidR="00D7751E">
        <w:rPr>
          <w:rFonts w:ascii="Calibri Light" w:hAnsi="Calibri Light"/>
          <w:sz w:val="22"/>
        </w:rPr>
        <w:t xml:space="preserve">. The pond location was determined by the presence of highly impermeable clay (called </w:t>
      </w:r>
      <w:proofErr w:type="spellStart"/>
      <w:r w:rsidR="002D058D">
        <w:rPr>
          <w:rFonts w:ascii="Calibri Light" w:hAnsi="Calibri Light"/>
          <w:sz w:val="22"/>
        </w:rPr>
        <w:t>Faaroo</w:t>
      </w:r>
      <w:proofErr w:type="spellEnd"/>
      <w:r w:rsidR="002D058D">
        <w:rPr>
          <w:rFonts w:ascii="Calibri Light" w:hAnsi="Calibri Light"/>
          <w:sz w:val="22"/>
        </w:rPr>
        <w:t xml:space="preserve"> </w:t>
      </w:r>
      <w:r w:rsidR="00D7751E">
        <w:rPr>
          <w:rFonts w:ascii="Calibri Light" w:hAnsi="Calibri Light"/>
          <w:sz w:val="22"/>
        </w:rPr>
        <w:t xml:space="preserve">in </w:t>
      </w:r>
      <w:proofErr w:type="spellStart"/>
      <w:r w:rsidR="00D7751E">
        <w:rPr>
          <w:rFonts w:ascii="Calibri Light" w:hAnsi="Calibri Light"/>
          <w:sz w:val="22"/>
        </w:rPr>
        <w:t>Afan</w:t>
      </w:r>
      <w:proofErr w:type="spellEnd"/>
      <w:r w:rsidR="00D7751E">
        <w:rPr>
          <w:rFonts w:ascii="Calibri Light" w:hAnsi="Calibri Light"/>
          <w:sz w:val="22"/>
        </w:rPr>
        <w:t xml:space="preserve"> Oromo) and by suitable topography.</w:t>
      </w:r>
      <w:r w:rsidR="00BC71B1">
        <w:rPr>
          <w:rFonts w:ascii="Calibri Light" w:hAnsi="Calibri Light"/>
          <w:sz w:val="22"/>
        </w:rPr>
        <w:t xml:space="preserve"> The pond is </w:t>
      </w:r>
      <w:r>
        <w:rPr>
          <w:rFonts w:ascii="Calibri Light" w:hAnsi="Calibri Light"/>
          <w:sz w:val="22"/>
        </w:rPr>
        <w:t>situated</w:t>
      </w:r>
      <w:r w:rsidR="00BC71B1">
        <w:rPr>
          <w:rFonts w:ascii="Calibri Light" w:hAnsi="Calibri Light"/>
          <w:sz w:val="22"/>
        </w:rPr>
        <w:t xml:space="preserve"> on</w:t>
      </w:r>
      <w:r>
        <w:rPr>
          <w:rFonts w:ascii="Calibri Light" w:hAnsi="Calibri Light"/>
          <w:sz w:val="22"/>
        </w:rPr>
        <w:t xml:space="preserve"> a </w:t>
      </w:r>
      <w:r w:rsidR="00BC71B1">
        <w:rPr>
          <w:rFonts w:ascii="Calibri Light" w:hAnsi="Calibri Light"/>
          <w:sz w:val="22"/>
        </w:rPr>
        <w:t xml:space="preserve">ridge and the water is </w:t>
      </w:r>
      <w:r w:rsidR="00E62636">
        <w:rPr>
          <w:rFonts w:ascii="Calibri Light" w:hAnsi="Calibri Light"/>
          <w:sz w:val="22"/>
        </w:rPr>
        <w:t>sourced</w:t>
      </w:r>
      <w:r w:rsidR="00BC71B1">
        <w:rPr>
          <w:rFonts w:ascii="Calibri Light" w:hAnsi="Calibri Light"/>
          <w:sz w:val="22"/>
        </w:rPr>
        <w:t xml:space="preserve"> from the road that winds along the ridge</w:t>
      </w:r>
      <w:r>
        <w:rPr>
          <w:rFonts w:ascii="Calibri Light" w:hAnsi="Calibri Light"/>
          <w:sz w:val="22"/>
        </w:rPr>
        <w:t xml:space="preserve"> crest</w:t>
      </w:r>
      <w:r w:rsidR="00BC71B1">
        <w:rPr>
          <w:rFonts w:ascii="Calibri Light" w:hAnsi="Calibri Light"/>
          <w:sz w:val="22"/>
        </w:rPr>
        <w:t xml:space="preserve"> throug</w:t>
      </w:r>
      <w:r>
        <w:rPr>
          <w:rFonts w:ascii="Calibri Light" w:hAnsi="Calibri Light"/>
          <w:sz w:val="22"/>
        </w:rPr>
        <w:t xml:space="preserve">h a series of gentle hilltops. </w:t>
      </w:r>
      <w:r w:rsidR="008C2730">
        <w:rPr>
          <w:rFonts w:ascii="Calibri Light" w:hAnsi="Calibri Light"/>
          <w:sz w:val="22"/>
        </w:rPr>
        <w:t>In the beginning the pond was of a small size and was sufficient to provide water to the whole community and its livestock. With the years the pond has expanded in diameter and depth to accommodate the n</w:t>
      </w:r>
      <w:r>
        <w:rPr>
          <w:rFonts w:ascii="Calibri Light" w:hAnsi="Calibri Light"/>
          <w:sz w:val="22"/>
        </w:rPr>
        <w:t xml:space="preserve">eeds of the growing community. </w:t>
      </w:r>
      <w:r w:rsidR="00D65D08">
        <w:rPr>
          <w:rFonts w:ascii="Calibri Light" w:hAnsi="Calibri Light"/>
          <w:sz w:val="22"/>
        </w:rPr>
        <w:t>The pond rarely dries up.</w:t>
      </w:r>
    </w:p>
    <w:p w14:paraId="7CCAFA12" w14:textId="77777777" w:rsidR="008B3336" w:rsidRDefault="008B3336" w:rsidP="00901EB5">
      <w:pPr>
        <w:rPr>
          <w:rFonts w:ascii="Calibri Light" w:hAnsi="Calibri Light"/>
          <w:sz w:val="22"/>
        </w:rPr>
      </w:pPr>
      <w:r>
        <w:rPr>
          <w:rFonts w:ascii="Calibri Light" w:hAnsi="Calibri Light"/>
          <w:sz w:val="22"/>
        </w:rPr>
        <w:t xml:space="preserve"> </w:t>
      </w:r>
    </w:p>
    <w:p w14:paraId="5E34300A" w14:textId="77777777" w:rsidR="00E62636" w:rsidRDefault="008B3336" w:rsidP="00E62636">
      <w:pPr>
        <w:keepNext/>
      </w:pPr>
      <w:r>
        <w:rPr>
          <w:rFonts w:ascii="Calibri Light" w:hAnsi="Calibri Light"/>
          <w:noProof/>
          <w:sz w:val="22"/>
          <w:lang w:val="en-US" w:eastAsia="nl-NL"/>
        </w:rPr>
        <w:drawing>
          <wp:inline distT="0" distB="0" distL="0" distR="0" wp14:anchorId="2033D68D" wp14:editId="2A4BB0C3">
            <wp:extent cx="5162550" cy="1688465"/>
            <wp:effectExtent l="0" t="0" r="0" b="0"/>
            <wp:docPr id="1" name="Picture 1" descr="Macintosh HD:Users:francescosambalino:Desktop:Work!:3R:3r ethiopia:2014:EWA 2014-2015:Deliverables:Case strudies RWH:MAsala:picture p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rancescosambalino:Desktop:Work!:3R:3r ethiopia:2014:EWA 2014-2015:Deliverables:Case strudies RWH:MAsala:picture pond.jpg"/>
                    <pic:cNvPicPr>
                      <a:picLocks noChangeAspect="1" noChangeArrowheads="1"/>
                    </pic:cNvPicPr>
                  </pic:nvPicPr>
                  <pic:blipFill rotWithShape="1">
                    <a:blip r:embed="rId5" cstate="email">
                      <a:extLst>
                        <a:ext uri="{28A0092B-C50C-407E-A947-70E740481C1C}">
                          <a14:useLocalDpi xmlns:a14="http://schemas.microsoft.com/office/drawing/2010/main"/>
                        </a:ext>
                      </a:extLst>
                    </a:blip>
                    <a:srcRect/>
                    <a:stretch/>
                  </pic:blipFill>
                  <pic:spPr bwMode="auto">
                    <a:xfrm>
                      <a:off x="0" y="0"/>
                      <a:ext cx="5164492" cy="16891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46365A2" w14:textId="73764FC2" w:rsidR="006B3E84" w:rsidRPr="005074A8" w:rsidRDefault="00E62636" w:rsidP="00E62636">
      <w:pPr>
        <w:pStyle w:val="Bijschrift"/>
        <w:rPr>
          <w:rFonts w:ascii="Calibri" w:hAnsi="Calibri"/>
          <w:b w:val="0"/>
        </w:rPr>
      </w:pPr>
      <w:r w:rsidRPr="005074A8">
        <w:rPr>
          <w:rFonts w:ascii="Calibri" w:hAnsi="Calibri"/>
          <w:b w:val="0"/>
        </w:rPr>
        <w:t xml:space="preserve">Figure </w:t>
      </w:r>
      <w:r w:rsidRPr="005074A8">
        <w:rPr>
          <w:rFonts w:ascii="Calibri" w:hAnsi="Calibri"/>
          <w:b w:val="0"/>
        </w:rPr>
        <w:fldChar w:fldCharType="begin"/>
      </w:r>
      <w:r w:rsidRPr="005074A8">
        <w:rPr>
          <w:rFonts w:ascii="Calibri" w:hAnsi="Calibri"/>
          <w:b w:val="0"/>
        </w:rPr>
        <w:instrText xml:space="preserve"> SEQ Figure \* ARABIC </w:instrText>
      </w:r>
      <w:r w:rsidRPr="005074A8">
        <w:rPr>
          <w:rFonts w:ascii="Calibri" w:hAnsi="Calibri"/>
          <w:b w:val="0"/>
        </w:rPr>
        <w:fldChar w:fldCharType="separate"/>
      </w:r>
      <w:r w:rsidRPr="005074A8">
        <w:rPr>
          <w:rFonts w:ascii="Calibri" w:hAnsi="Calibri"/>
          <w:b w:val="0"/>
        </w:rPr>
        <w:t>1</w:t>
      </w:r>
      <w:r w:rsidRPr="005074A8">
        <w:rPr>
          <w:rFonts w:ascii="Calibri" w:hAnsi="Calibri"/>
          <w:b w:val="0"/>
        </w:rPr>
        <w:fldChar w:fldCharType="end"/>
      </w:r>
      <w:r w:rsidRPr="005074A8">
        <w:rPr>
          <w:rFonts w:ascii="Calibri" w:hAnsi="Calibri"/>
          <w:b w:val="0"/>
        </w:rPr>
        <w:t xml:space="preserve">: </w:t>
      </w:r>
      <w:proofErr w:type="spellStart"/>
      <w:r w:rsidRPr="005074A8">
        <w:rPr>
          <w:rFonts w:ascii="Calibri" w:hAnsi="Calibri"/>
          <w:b w:val="0"/>
        </w:rPr>
        <w:t>Kufanzik</w:t>
      </w:r>
      <w:proofErr w:type="spellEnd"/>
      <w:r w:rsidRPr="005074A8">
        <w:rPr>
          <w:rFonts w:ascii="Calibri" w:hAnsi="Calibri"/>
          <w:b w:val="0"/>
        </w:rPr>
        <w:t xml:space="preserve"> </w:t>
      </w:r>
      <w:proofErr w:type="spellStart"/>
      <w:r w:rsidRPr="005074A8">
        <w:rPr>
          <w:rFonts w:ascii="Calibri" w:hAnsi="Calibri"/>
          <w:b w:val="0"/>
        </w:rPr>
        <w:t>PAs’</w:t>
      </w:r>
      <w:proofErr w:type="spellEnd"/>
      <w:r w:rsidRPr="005074A8">
        <w:rPr>
          <w:rFonts w:ascii="Calibri" w:hAnsi="Calibri"/>
          <w:b w:val="0"/>
        </w:rPr>
        <w:t xml:space="preserve"> Water Harvesting pond</w:t>
      </w:r>
    </w:p>
    <w:p w14:paraId="543EF056" w14:textId="13CF7503" w:rsidR="008B3336" w:rsidRDefault="008B3336" w:rsidP="00901EB5">
      <w:pPr>
        <w:rPr>
          <w:rFonts w:ascii="Calibri Light" w:hAnsi="Calibri Light"/>
          <w:sz w:val="22"/>
        </w:rPr>
      </w:pPr>
      <w:r>
        <w:rPr>
          <w:rFonts w:ascii="Calibri Light" w:hAnsi="Calibri Light"/>
          <w:sz w:val="22"/>
        </w:rPr>
        <w:t xml:space="preserve">The system is characterized by </w:t>
      </w:r>
      <w:r w:rsidR="005074A8">
        <w:rPr>
          <w:rFonts w:ascii="Calibri Light" w:hAnsi="Calibri Light"/>
          <w:sz w:val="22"/>
        </w:rPr>
        <w:t>five</w:t>
      </w:r>
      <w:r>
        <w:rPr>
          <w:rFonts w:ascii="Calibri Light" w:hAnsi="Calibri Light"/>
          <w:sz w:val="22"/>
        </w:rPr>
        <w:t xml:space="preserve"> main components with distinct roles</w:t>
      </w:r>
      <w:r w:rsidR="005074A8">
        <w:rPr>
          <w:rFonts w:ascii="Calibri Light" w:hAnsi="Calibri Light"/>
          <w:sz w:val="22"/>
        </w:rPr>
        <w:t xml:space="preserve"> (see Figure 3)</w:t>
      </w:r>
      <w:r>
        <w:rPr>
          <w:rFonts w:ascii="Calibri Light" w:hAnsi="Calibri Light"/>
          <w:sz w:val="22"/>
        </w:rPr>
        <w:t>:</w:t>
      </w:r>
    </w:p>
    <w:p w14:paraId="1C4EF558" w14:textId="77777777" w:rsidR="009D52CB" w:rsidRDefault="009D52CB" w:rsidP="00901EB5">
      <w:pPr>
        <w:rPr>
          <w:rFonts w:ascii="Calibri Light" w:hAnsi="Calibri Light"/>
          <w:sz w:val="22"/>
        </w:rPr>
      </w:pPr>
    </w:p>
    <w:p w14:paraId="0D96F015" w14:textId="432A8340" w:rsidR="008B3336" w:rsidRDefault="00D6634B" w:rsidP="008B3336">
      <w:pPr>
        <w:pStyle w:val="Lijstalinea"/>
        <w:numPr>
          <w:ilvl w:val="0"/>
          <w:numId w:val="1"/>
        </w:numPr>
        <w:rPr>
          <w:rFonts w:ascii="Calibri Light" w:hAnsi="Calibri Light"/>
          <w:sz w:val="22"/>
        </w:rPr>
      </w:pPr>
      <w:r>
        <w:rPr>
          <w:rFonts w:ascii="Calibri Light" w:hAnsi="Calibri Light"/>
          <w:sz w:val="22"/>
        </w:rPr>
        <w:t xml:space="preserve">A 1.6 </w:t>
      </w:r>
      <w:r w:rsidR="00471404">
        <w:rPr>
          <w:rFonts w:ascii="Calibri Light" w:hAnsi="Calibri Light"/>
          <w:sz w:val="22"/>
        </w:rPr>
        <w:t>km long conveyance ditch that</w:t>
      </w:r>
      <w:r w:rsidR="00490909">
        <w:rPr>
          <w:rFonts w:ascii="Calibri Light" w:hAnsi="Calibri Light"/>
          <w:sz w:val="22"/>
        </w:rPr>
        <w:t xml:space="preserve"> runs</w:t>
      </w:r>
      <w:r w:rsidR="00471404">
        <w:rPr>
          <w:rFonts w:ascii="Calibri Light" w:hAnsi="Calibri Light"/>
          <w:sz w:val="22"/>
        </w:rPr>
        <w:t xml:space="preserve"> parallel to the road </w:t>
      </w:r>
      <w:r w:rsidR="00490909">
        <w:rPr>
          <w:rFonts w:ascii="Calibri Light" w:hAnsi="Calibri Light"/>
          <w:sz w:val="22"/>
        </w:rPr>
        <w:t>and collects</w:t>
      </w:r>
      <w:r w:rsidR="00471404">
        <w:rPr>
          <w:rFonts w:ascii="Calibri Light" w:hAnsi="Calibri Light"/>
          <w:sz w:val="22"/>
        </w:rPr>
        <w:t xml:space="preserve"> water from the adjoining slopes. The ditch is on the same level </w:t>
      </w:r>
      <w:r w:rsidR="002D058D">
        <w:rPr>
          <w:rFonts w:ascii="Calibri Light" w:hAnsi="Calibri Light"/>
          <w:sz w:val="22"/>
        </w:rPr>
        <w:t xml:space="preserve">of the road </w:t>
      </w:r>
      <w:r w:rsidR="00471404">
        <w:rPr>
          <w:rFonts w:ascii="Calibri Light" w:hAnsi="Calibri Light"/>
          <w:sz w:val="22"/>
        </w:rPr>
        <w:t xml:space="preserve">except when a depression needs to be bridged. In this case the canal is elevated thanks to small embankments. </w:t>
      </w:r>
    </w:p>
    <w:p w14:paraId="72850B20" w14:textId="1ED7ABE6" w:rsidR="00084A39" w:rsidRDefault="00867A2F" w:rsidP="008B3336">
      <w:pPr>
        <w:pStyle w:val="Lijstalinea"/>
        <w:numPr>
          <w:ilvl w:val="0"/>
          <w:numId w:val="1"/>
        </w:numPr>
        <w:rPr>
          <w:rFonts w:ascii="Calibri Light" w:hAnsi="Calibri Light"/>
          <w:sz w:val="22"/>
        </w:rPr>
      </w:pPr>
      <w:r>
        <w:rPr>
          <w:rFonts w:ascii="Calibri Light" w:hAnsi="Calibri Light"/>
          <w:sz w:val="22"/>
        </w:rPr>
        <w:t>A shallow ford connects the canal to the main reservoir, which is situated on the opposite side of the road</w:t>
      </w:r>
      <w:r w:rsidR="00E62636">
        <w:rPr>
          <w:rFonts w:ascii="Calibri Light" w:hAnsi="Calibri Light"/>
          <w:sz w:val="22"/>
        </w:rPr>
        <w:t xml:space="preserve"> (see Figure 2a/2b)</w:t>
      </w:r>
      <w:r>
        <w:rPr>
          <w:rFonts w:ascii="Calibri Light" w:hAnsi="Calibri Light"/>
          <w:sz w:val="22"/>
        </w:rPr>
        <w:t>. By obstructing the canal the water is diverted through the ford into the pond</w:t>
      </w:r>
      <w:r w:rsidR="00E62636">
        <w:rPr>
          <w:rFonts w:ascii="Calibri Light" w:hAnsi="Calibri Light"/>
          <w:sz w:val="22"/>
        </w:rPr>
        <w:t xml:space="preserve"> (Figure 2b)</w:t>
      </w:r>
      <w:r>
        <w:rPr>
          <w:rFonts w:ascii="Calibri Light" w:hAnsi="Calibri Light"/>
          <w:sz w:val="22"/>
        </w:rPr>
        <w:t xml:space="preserve">. Not all the runoff is collected. The first rains are usually </w:t>
      </w:r>
      <w:r w:rsidR="002D058D">
        <w:rPr>
          <w:rFonts w:ascii="Calibri Light" w:hAnsi="Calibri Light"/>
          <w:sz w:val="22"/>
        </w:rPr>
        <w:t xml:space="preserve">flushed away </w:t>
      </w:r>
      <w:r>
        <w:rPr>
          <w:rFonts w:ascii="Calibri Light" w:hAnsi="Calibri Light"/>
          <w:sz w:val="22"/>
        </w:rPr>
        <w:t>because they bring more dirt and silt</w:t>
      </w:r>
      <w:r w:rsidR="00E62636">
        <w:rPr>
          <w:rFonts w:ascii="Calibri Light" w:hAnsi="Calibri Light"/>
          <w:sz w:val="22"/>
        </w:rPr>
        <w:t xml:space="preserve"> </w:t>
      </w:r>
      <w:r w:rsidR="004062B5">
        <w:rPr>
          <w:rFonts w:ascii="Calibri Light" w:hAnsi="Calibri Light"/>
          <w:sz w:val="22"/>
        </w:rPr>
        <w:t>(Figure 2a)</w:t>
      </w:r>
      <w:r>
        <w:rPr>
          <w:rFonts w:ascii="Calibri Light" w:hAnsi="Calibri Light"/>
          <w:sz w:val="22"/>
        </w:rPr>
        <w:t xml:space="preserve">. Since the pond has not a proper spillway, </w:t>
      </w:r>
      <w:r w:rsidR="00ED283D">
        <w:rPr>
          <w:rFonts w:ascii="Calibri Light" w:hAnsi="Calibri Light"/>
          <w:sz w:val="22"/>
        </w:rPr>
        <w:t>the ford is managed as a gate to stop the flow into the reservoir.</w:t>
      </w:r>
    </w:p>
    <w:tbl>
      <w:tblPr>
        <w:tblStyle w:val="Tabelraster"/>
        <w:tblW w:w="7775" w:type="dxa"/>
        <w:tblInd w:w="720" w:type="dxa"/>
        <w:tblLook w:val="04A0" w:firstRow="1" w:lastRow="0" w:firstColumn="1" w:lastColumn="0" w:noHBand="0" w:noVBand="1"/>
      </w:tblPr>
      <w:tblGrid>
        <w:gridCol w:w="3896"/>
        <w:gridCol w:w="3879"/>
      </w:tblGrid>
      <w:tr w:rsidR="005964B1" w14:paraId="7C670426" w14:textId="77777777" w:rsidTr="004062B5">
        <w:tc>
          <w:tcPr>
            <w:tcW w:w="3896" w:type="dxa"/>
            <w:tcBorders>
              <w:top w:val="nil"/>
              <w:left w:val="nil"/>
              <w:bottom w:val="nil"/>
            </w:tcBorders>
          </w:tcPr>
          <w:p w14:paraId="48BA39C0" w14:textId="5B0806BB" w:rsidR="005964B1" w:rsidRPr="00644CDF" w:rsidRDefault="005964B1" w:rsidP="00644CDF">
            <w:pPr>
              <w:ind w:left="360"/>
              <w:rPr>
                <w:noProof/>
                <w:lang w:val="en-US"/>
              </w:rPr>
            </w:pPr>
            <w:r w:rsidRPr="00644CDF">
              <w:rPr>
                <w:rFonts w:ascii="Calibri Light" w:hAnsi="Calibri Light"/>
                <w:noProof/>
                <w:sz w:val="22"/>
                <w:lang w:val="en-US" w:eastAsia="nl-NL"/>
              </w:rPr>
              <w:lastRenderedPageBreak/>
              <w:drawing>
                <wp:inline distT="0" distB="0" distL="0" distR="0" wp14:anchorId="5DF70CF2" wp14:editId="69B89806">
                  <wp:extent cx="2095946" cy="2060999"/>
                  <wp:effectExtent l="0" t="0" r="1270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2097845" cy="2062866"/>
                          </a:xfrm>
                          <a:prstGeom prst="rect">
                            <a:avLst/>
                          </a:prstGeom>
                          <a:noFill/>
                          <a:ln>
                            <a:noFill/>
                          </a:ln>
                        </pic:spPr>
                      </pic:pic>
                    </a:graphicData>
                  </a:graphic>
                </wp:inline>
              </w:drawing>
            </w:r>
          </w:p>
        </w:tc>
        <w:tc>
          <w:tcPr>
            <w:tcW w:w="3879" w:type="dxa"/>
            <w:tcBorders>
              <w:top w:val="nil"/>
              <w:bottom w:val="nil"/>
              <w:right w:val="nil"/>
            </w:tcBorders>
          </w:tcPr>
          <w:p w14:paraId="7F90D496" w14:textId="1769118E" w:rsidR="005964B1" w:rsidRPr="00644CDF" w:rsidRDefault="005964B1" w:rsidP="00644CDF">
            <w:pPr>
              <w:ind w:left="360"/>
              <w:rPr>
                <w:rFonts w:ascii="Calibri Light" w:hAnsi="Calibri Light"/>
                <w:sz w:val="22"/>
              </w:rPr>
            </w:pPr>
            <w:r w:rsidRPr="00644CDF">
              <w:rPr>
                <w:noProof/>
                <w:lang w:val="en-US" w:eastAsia="nl-NL"/>
              </w:rPr>
              <w:drawing>
                <wp:inline distT="0" distB="0" distL="0" distR="0" wp14:anchorId="1717245D" wp14:editId="08F6AB7F">
                  <wp:extent cx="2080178" cy="2087479"/>
                  <wp:effectExtent l="0" t="0" r="317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080425" cy="2087727"/>
                          </a:xfrm>
                          <a:prstGeom prst="rect">
                            <a:avLst/>
                          </a:prstGeom>
                          <a:noFill/>
                          <a:ln>
                            <a:noFill/>
                          </a:ln>
                        </pic:spPr>
                      </pic:pic>
                    </a:graphicData>
                  </a:graphic>
                </wp:inline>
              </w:drawing>
            </w:r>
          </w:p>
        </w:tc>
      </w:tr>
      <w:tr w:rsidR="005964B1" w:rsidRPr="007D7165" w14:paraId="2CCC8580" w14:textId="77777777" w:rsidTr="004062B5">
        <w:tc>
          <w:tcPr>
            <w:tcW w:w="3896" w:type="dxa"/>
            <w:tcBorders>
              <w:top w:val="nil"/>
              <w:left w:val="nil"/>
              <w:bottom w:val="nil"/>
              <w:right w:val="nil"/>
            </w:tcBorders>
          </w:tcPr>
          <w:p w14:paraId="45026CB3" w14:textId="04F55ABE" w:rsidR="005964B1" w:rsidRPr="004062B5" w:rsidRDefault="004062B5" w:rsidP="004062B5">
            <w:pPr>
              <w:pStyle w:val="Bijschrift"/>
              <w:rPr>
                <w:rFonts w:ascii="Calibri" w:hAnsi="Calibri"/>
                <w:b w:val="0"/>
              </w:rPr>
            </w:pPr>
            <w:r w:rsidRPr="004062B5">
              <w:rPr>
                <w:rFonts w:ascii="Calibri" w:hAnsi="Calibri"/>
                <w:b w:val="0"/>
              </w:rPr>
              <w:t xml:space="preserve">Figure 2a: </w:t>
            </w:r>
            <w:r w:rsidR="005964B1" w:rsidRPr="004062B5">
              <w:rPr>
                <w:rFonts w:ascii="Calibri" w:hAnsi="Calibri"/>
                <w:b w:val="0"/>
              </w:rPr>
              <w:t>The early rains runoff is not collected but used to clean the canal system</w:t>
            </w:r>
          </w:p>
        </w:tc>
        <w:tc>
          <w:tcPr>
            <w:tcW w:w="3879" w:type="dxa"/>
            <w:tcBorders>
              <w:top w:val="nil"/>
              <w:left w:val="nil"/>
              <w:bottom w:val="nil"/>
              <w:right w:val="nil"/>
            </w:tcBorders>
          </w:tcPr>
          <w:p w14:paraId="315237AD" w14:textId="677AF7B1" w:rsidR="005964B1" w:rsidRPr="007D7165" w:rsidRDefault="004062B5" w:rsidP="004062B5">
            <w:pPr>
              <w:pStyle w:val="Bijschrift"/>
              <w:rPr>
                <w:noProof/>
                <w:sz w:val="20"/>
                <w:lang w:val="en-US"/>
              </w:rPr>
            </w:pPr>
            <w:r w:rsidRPr="004062B5">
              <w:rPr>
                <w:rFonts w:ascii="Calibri" w:hAnsi="Calibri"/>
                <w:b w:val="0"/>
              </w:rPr>
              <w:t xml:space="preserve">Figure 2b: </w:t>
            </w:r>
            <w:r w:rsidR="005964B1" w:rsidRPr="004062B5">
              <w:rPr>
                <w:rFonts w:ascii="Calibri" w:hAnsi="Calibri"/>
                <w:b w:val="0"/>
              </w:rPr>
              <w:t>By obtructing the canal water is diverted through the ford to the reservoir</w:t>
            </w:r>
          </w:p>
        </w:tc>
      </w:tr>
    </w:tbl>
    <w:p w14:paraId="48F4CFD4" w14:textId="77777777" w:rsidR="002D058D" w:rsidRPr="002D058D" w:rsidRDefault="002D058D" w:rsidP="002D058D">
      <w:pPr>
        <w:ind w:left="360"/>
        <w:rPr>
          <w:rFonts w:ascii="Calibri Light" w:hAnsi="Calibri Light"/>
          <w:sz w:val="22"/>
        </w:rPr>
      </w:pPr>
    </w:p>
    <w:p w14:paraId="7508BEFC" w14:textId="01AF3898" w:rsidR="00ED283D" w:rsidRPr="007D7165" w:rsidRDefault="009D52CB" w:rsidP="008B3336">
      <w:pPr>
        <w:pStyle w:val="Lijstalinea"/>
        <w:numPr>
          <w:ilvl w:val="0"/>
          <w:numId w:val="1"/>
        </w:numPr>
        <w:rPr>
          <w:rFonts w:ascii="Calibri Light" w:hAnsi="Calibri Light"/>
          <w:sz w:val="22"/>
        </w:rPr>
      </w:pPr>
      <w:r w:rsidRPr="007D7165">
        <w:rPr>
          <w:rFonts w:ascii="Calibri Light" w:hAnsi="Calibri Light"/>
          <w:sz w:val="22"/>
        </w:rPr>
        <w:t xml:space="preserve">The reservoir has a round shape and a diameter of </w:t>
      </w:r>
      <w:r w:rsidR="00D6634B" w:rsidRPr="007D7165">
        <w:rPr>
          <w:rFonts w:ascii="Calibri Light" w:hAnsi="Calibri Light"/>
          <w:sz w:val="22"/>
        </w:rPr>
        <w:t>30</w:t>
      </w:r>
      <w:r w:rsidRPr="007D7165">
        <w:rPr>
          <w:rFonts w:ascii="Calibri Light" w:hAnsi="Calibri Light"/>
          <w:sz w:val="22"/>
        </w:rPr>
        <w:t xml:space="preserve"> m. </w:t>
      </w:r>
      <w:r w:rsidR="00D65D08" w:rsidRPr="007D7165">
        <w:rPr>
          <w:rFonts w:ascii="Calibri Light" w:hAnsi="Calibri Light"/>
          <w:sz w:val="22"/>
        </w:rPr>
        <w:t xml:space="preserve">It is used only for household use and its access is well regulated. </w:t>
      </w:r>
    </w:p>
    <w:p w14:paraId="63BD3A73" w14:textId="305C0A8F" w:rsidR="00150D99" w:rsidRDefault="009D52CB" w:rsidP="008B3336">
      <w:pPr>
        <w:pStyle w:val="Lijstalinea"/>
        <w:numPr>
          <w:ilvl w:val="0"/>
          <w:numId w:val="1"/>
        </w:numPr>
        <w:rPr>
          <w:rFonts w:ascii="Calibri Light" w:hAnsi="Calibri Light"/>
          <w:sz w:val="22"/>
        </w:rPr>
      </w:pPr>
      <w:r>
        <w:rPr>
          <w:rFonts w:ascii="Calibri Light" w:hAnsi="Calibri Light"/>
          <w:sz w:val="22"/>
        </w:rPr>
        <w:t xml:space="preserve">A ring-shaped embankment around the reservoirs has been </w:t>
      </w:r>
      <w:r w:rsidR="00D65D08">
        <w:rPr>
          <w:rFonts w:ascii="Calibri Light" w:hAnsi="Calibri Light"/>
          <w:sz w:val="22"/>
        </w:rPr>
        <w:t>formed</w:t>
      </w:r>
      <w:r>
        <w:rPr>
          <w:rFonts w:ascii="Calibri Light" w:hAnsi="Calibri Light"/>
          <w:sz w:val="22"/>
        </w:rPr>
        <w:t xml:space="preserve"> with excavated earth as well as with the silt that is removed </w:t>
      </w:r>
      <w:r w:rsidR="005074A8">
        <w:rPr>
          <w:rFonts w:ascii="Calibri Light" w:hAnsi="Calibri Light"/>
          <w:sz w:val="22"/>
        </w:rPr>
        <w:t>during the maintenance work</w:t>
      </w:r>
      <w:r>
        <w:rPr>
          <w:rFonts w:ascii="Calibri Light" w:hAnsi="Calibri Light"/>
          <w:sz w:val="22"/>
        </w:rPr>
        <w:t xml:space="preserve">. The embankment is covered with grass that is kept short and tidy. The grass function as a buffer </w:t>
      </w:r>
      <w:r w:rsidR="00150D99">
        <w:rPr>
          <w:rFonts w:ascii="Calibri Light" w:hAnsi="Calibri Light"/>
          <w:sz w:val="22"/>
        </w:rPr>
        <w:t>strip</w:t>
      </w:r>
      <w:r>
        <w:rPr>
          <w:rFonts w:ascii="Calibri Light" w:hAnsi="Calibri Light"/>
          <w:sz w:val="22"/>
        </w:rPr>
        <w:t xml:space="preserve"> that helps to clean the </w:t>
      </w:r>
      <w:r w:rsidR="00150D99">
        <w:rPr>
          <w:rFonts w:ascii="Calibri Light" w:hAnsi="Calibri Light"/>
          <w:sz w:val="22"/>
        </w:rPr>
        <w:t>inflowing water from debris. Surround</w:t>
      </w:r>
      <w:r w:rsidR="005074A8">
        <w:rPr>
          <w:rFonts w:ascii="Calibri Light" w:hAnsi="Calibri Light"/>
          <w:sz w:val="22"/>
        </w:rPr>
        <w:t>ing</w:t>
      </w:r>
      <w:r w:rsidR="00150D99">
        <w:rPr>
          <w:rFonts w:ascii="Calibri Light" w:hAnsi="Calibri Light"/>
          <w:sz w:val="22"/>
        </w:rPr>
        <w:t xml:space="preserve"> the outer perimeter of the embankment</w:t>
      </w:r>
      <w:r w:rsidR="005074A8">
        <w:rPr>
          <w:rFonts w:ascii="Calibri Light" w:hAnsi="Calibri Light"/>
          <w:sz w:val="22"/>
        </w:rPr>
        <w:t xml:space="preserve"> there is a thick </w:t>
      </w:r>
      <w:r w:rsidR="00150D99">
        <w:rPr>
          <w:rFonts w:ascii="Calibri Light" w:hAnsi="Calibri Light"/>
          <w:sz w:val="22"/>
        </w:rPr>
        <w:t>fence</w:t>
      </w:r>
      <w:r w:rsidR="005074A8">
        <w:rPr>
          <w:rFonts w:ascii="Calibri Light" w:hAnsi="Calibri Light"/>
          <w:sz w:val="22"/>
        </w:rPr>
        <w:t xml:space="preserve"> made of bushes</w:t>
      </w:r>
      <w:r w:rsidR="00150D99">
        <w:rPr>
          <w:rFonts w:ascii="Calibri Light" w:hAnsi="Calibri Light"/>
          <w:sz w:val="22"/>
        </w:rPr>
        <w:t>. A door</w:t>
      </w:r>
      <w:r w:rsidR="00447B7D">
        <w:rPr>
          <w:rFonts w:ascii="Calibri Light" w:hAnsi="Calibri Light"/>
          <w:sz w:val="22"/>
        </w:rPr>
        <w:t xml:space="preserve"> (4b)</w:t>
      </w:r>
      <w:r w:rsidR="00150D99">
        <w:rPr>
          <w:rFonts w:ascii="Calibri Light" w:hAnsi="Calibri Light"/>
          <w:sz w:val="22"/>
        </w:rPr>
        <w:t xml:space="preserve"> with a lock is the only access point and is regulated by strict timing</w:t>
      </w:r>
      <w:r w:rsidR="00D65D08">
        <w:rPr>
          <w:rFonts w:ascii="Calibri Light" w:hAnsi="Calibri Light"/>
          <w:sz w:val="22"/>
        </w:rPr>
        <w:t xml:space="preserve"> and rules</w:t>
      </w:r>
      <w:r w:rsidR="00150D99">
        <w:rPr>
          <w:rFonts w:ascii="Calibri Light" w:hAnsi="Calibri Light"/>
          <w:sz w:val="22"/>
        </w:rPr>
        <w:t>. The key is held by the key master</w:t>
      </w:r>
      <w:r w:rsidR="00A75C87">
        <w:rPr>
          <w:rFonts w:ascii="Calibri Light" w:hAnsi="Calibri Light"/>
          <w:sz w:val="22"/>
        </w:rPr>
        <w:t>,</w:t>
      </w:r>
      <w:r w:rsidR="00150D99">
        <w:rPr>
          <w:rFonts w:ascii="Calibri Light" w:hAnsi="Calibri Light"/>
          <w:sz w:val="22"/>
        </w:rPr>
        <w:t xml:space="preserve"> which is elected by the community and leaves near the reservoir.</w:t>
      </w:r>
    </w:p>
    <w:p w14:paraId="1B86D60B" w14:textId="0591FE72" w:rsidR="009D52CB" w:rsidRDefault="00150D99" w:rsidP="008B3336">
      <w:pPr>
        <w:pStyle w:val="Lijstalinea"/>
        <w:numPr>
          <w:ilvl w:val="0"/>
          <w:numId w:val="1"/>
        </w:numPr>
        <w:rPr>
          <w:rFonts w:ascii="Calibri Light" w:hAnsi="Calibri Light"/>
          <w:sz w:val="22"/>
        </w:rPr>
      </w:pPr>
      <w:r>
        <w:rPr>
          <w:rFonts w:ascii="Calibri Light" w:hAnsi="Calibri Light"/>
          <w:sz w:val="22"/>
        </w:rPr>
        <w:t>A secondary, smaller pond h</w:t>
      </w:r>
      <w:r w:rsidR="00D65D08">
        <w:rPr>
          <w:rFonts w:ascii="Calibri Light" w:hAnsi="Calibri Light"/>
          <w:sz w:val="22"/>
        </w:rPr>
        <w:t>as been dug for livestock use.</w:t>
      </w:r>
      <w:r>
        <w:rPr>
          <w:rFonts w:ascii="Calibri Light" w:hAnsi="Calibri Light"/>
          <w:sz w:val="22"/>
        </w:rPr>
        <w:t xml:space="preserve"> </w:t>
      </w:r>
    </w:p>
    <w:p w14:paraId="6B93CD32" w14:textId="77777777" w:rsidR="006B3E84" w:rsidRDefault="006B3E84" w:rsidP="00901EB5">
      <w:pPr>
        <w:rPr>
          <w:rFonts w:ascii="Calibri Light" w:hAnsi="Calibri Light"/>
          <w:b/>
          <w:sz w:val="22"/>
        </w:rPr>
      </w:pPr>
    </w:p>
    <w:p w14:paraId="41BC81E1" w14:textId="77777777" w:rsidR="00447B7D" w:rsidRDefault="00447B7D" w:rsidP="00901EB5">
      <w:pPr>
        <w:rPr>
          <w:rFonts w:ascii="Calibri Light" w:hAnsi="Calibri Light"/>
          <w:b/>
          <w:sz w:val="22"/>
        </w:rPr>
      </w:pPr>
    </w:p>
    <w:p w14:paraId="77CF613D" w14:textId="6100F769" w:rsidR="00447B7D" w:rsidRDefault="00447B7D" w:rsidP="00FE7D84">
      <w:pPr>
        <w:jc w:val="center"/>
        <w:rPr>
          <w:rFonts w:ascii="Calibri Light" w:hAnsi="Calibri Light"/>
          <w:b/>
          <w:sz w:val="22"/>
        </w:rPr>
      </w:pPr>
      <w:r>
        <w:rPr>
          <w:rFonts w:ascii="Calibri Light" w:hAnsi="Calibri Light"/>
          <w:b/>
          <w:noProof/>
          <w:sz w:val="22"/>
          <w:lang w:val="en-US" w:eastAsia="nl-NL"/>
        </w:rPr>
        <w:drawing>
          <wp:inline distT="0" distB="0" distL="0" distR="0" wp14:anchorId="6FBF83E1" wp14:editId="2AA88DF9">
            <wp:extent cx="3534138" cy="3696129"/>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l="20846" t="33073" b="4506"/>
                    <a:stretch/>
                  </pic:blipFill>
                  <pic:spPr bwMode="auto">
                    <a:xfrm>
                      <a:off x="0" y="0"/>
                      <a:ext cx="3536299" cy="369838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4D83457" w14:textId="77777777" w:rsidR="00DA0C2D" w:rsidRDefault="00DA0C2D" w:rsidP="00901EB5">
      <w:pPr>
        <w:rPr>
          <w:rFonts w:ascii="Calibri Light" w:hAnsi="Calibri Light"/>
          <w:b/>
          <w:sz w:val="22"/>
        </w:rPr>
      </w:pPr>
    </w:p>
    <w:p w14:paraId="055CDA68" w14:textId="5633715E" w:rsidR="00DA0C2D" w:rsidRPr="00DA0C2D" w:rsidRDefault="00DA0C2D" w:rsidP="00901EB5">
      <w:pPr>
        <w:rPr>
          <w:rFonts w:ascii="Calibri Light" w:hAnsi="Calibri Light"/>
          <w:b/>
          <w:sz w:val="22"/>
        </w:rPr>
      </w:pPr>
      <w:r w:rsidRPr="00DA0C2D">
        <w:rPr>
          <w:rFonts w:ascii="Calibri Light" w:hAnsi="Calibri Light"/>
          <w:b/>
          <w:sz w:val="22"/>
        </w:rPr>
        <w:lastRenderedPageBreak/>
        <w:t>Water access and use</w:t>
      </w:r>
    </w:p>
    <w:p w14:paraId="0E90F5B9" w14:textId="77777777" w:rsidR="00DA0C2D" w:rsidRDefault="00DA0C2D" w:rsidP="00901EB5">
      <w:pPr>
        <w:rPr>
          <w:rFonts w:ascii="Calibri Light" w:hAnsi="Calibri Light"/>
          <w:sz w:val="22"/>
        </w:rPr>
      </w:pPr>
    </w:p>
    <w:p w14:paraId="6A2F7420" w14:textId="345DD8C0" w:rsidR="00DA0C2D" w:rsidRDefault="00DA0C2D" w:rsidP="00901EB5">
      <w:pPr>
        <w:rPr>
          <w:rFonts w:ascii="Calibri Light" w:hAnsi="Calibri Light"/>
          <w:sz w:val="22"/>
        </w:rPr>
      </w:pPr>
      <w:r>
        <w:rPr>
          <w:rFonts w:ascii="Calibri Light" w:hAnsi="Calibri Light"/>
          <w:sz w:val="22"/>
        </w:rPr>
        <w:t>Three communities</w:t>
      </w:r>
      <w:r w:rsidR="00A4316C">
        <w:rPr>
          <w:rFonts w:ascii="Calibri Light" w:hAnsi="Calibri Light"/>
          <w:sz w:val="22"/>
        </w:rPr>
        <w:t xml:space="preserve"> for a total of around 200 households</w:t>
      </w:r>
      <w:r>
        <w:rPr>
          <w:rFonts w:ascii="Calibri Light" w:hAnsi="Calibri Light"/>
          <w:sz w:val="22"/>
        </w:rPr>
        <w:t xml:space="preserve"> c</w:t>
      </w:r>
      <w:r w:rsidR="00A4316C">
        <w:rPr>
          <w:rFonts w:ascii="Calibri Light" w:hAnsi="Calibri Light"/>
          <w:sz w:val="22"/>
        </w:rPr>
        <w:t>an access the pond daily. Each f</w:t>
      </w:r>
      <w:r>
        <w:rPr>
          <w:rFonts w:ascii="Calibri Light" w:hAnsi="Calibri Light"/>
          <w:sz w:val="22"/>
        </w:rPr>
        <w:t>amily has right to two jerry cans of water per day and the water is used to satisfy</w:t>
      </w:r>
      <w:r w:rsidR="00FF0A4C">
        <w:rPr>
          <w:rFonts w:ascii="Calibri Light" w:hAnsi="Calibri Light"/>
          <w:sz w:val="22"/>
        </w:rPr>
        <w:t xml:space="preserve"> all</w:t>
      </w:r>
      <w:r>
        <w:rPr>
          <w:rFonts w:ascii="Calibri Light" w:hAnsi="Calibri Light"/>
          <w:sz w:val="22"/>
        </w:rPr>
        <w:t xml:space="preserve"> household needs. Only in case of special events </w:t>
      </w:r>
      <w:r w:rsidR="00A4316C">
        <w:rPr>
          <w:rFonts w:ascii="Calibri Light" w:hAnsi="Calibri Light"/>
          <w:sz w:val="22"/>
        </w:rPr>
        <w:t xml:space="preserve">such as weddings and funerals the users can obtain an extra amount of water. </w:t>
      </w:r>
      <w:r w:rsidR="003C1685">
        <w:rPr>
          <w:rFonts w:ascii="Calibri Light" w:hAnsi="Calibri Light"/>
          <w:sz w:val="22"/>
        </w:rPr>
        <w:t xml:space="preserve">Only who routinely contributes to the maintenance of the structure has automatic access rights. </w:t>
      </w:r>
    </w:p>
    <w:p w14:paraId="0DB00317" w14:textId="77777777" w:rsidR="00FF0A4C" w:rsidRDefault="00FF0A4C" w:rsidP="00901EB5">
      <w:pPr>
        <w:rPr>
          <w:rFonts w:ascii="Calibri Light" w:hAnsi="Calibri Light"/>
          <w:sz w:val="22"/>
        </w:rPr>
      </w:pPr>
    </w:p>
    <w:p w14:paraId="7AF81110" w14:textId="4C06AC4C" w:rsidR="00B507AA" w:rsidRDefault="00FF0A4C" w:rsidP="00901EB5">
      <w:pPr>
        <w:rPr>
          <w:rFonts w:ascii="Calibri Light" w:hAnsi="Calibri Light"/>
          <w:sz w:val="22"/>
        </w:rPr>
      </w:pPr>
      <w:r>
        <w:rPr>
          <w:rFonts w:ascii="Calibri Light" w:hAnsi="Calibri Light"/>
          <w:sz w:val="22"/>
        </w:rPr>
        <w:t xml:space="preserve">The rules that regulate access have </w:t>
      </w:r>
      <w:r w:rsidR="00FE7D84">
        <w:rPr>
          <w:rFonts w:ascii="Calibri Light" w:hAnsi="Calibri Light"/>
          <w:sz w:val="22"/>
        </w:rPr>
        <w:t>changed</w:t>
      </w:r>
      <w:r>
        <w:rPr>
          <w:rFonts w:ascii="Calibri Light" w:hAnsi="Calibri Light"/>
          <w:sz w:val="22"/>
        </w:rPr>
        <w:t xml:space="preserve"> in time. Nowadays</w:t>
      </w:r>
      <w:r w:rsidR="00FE7D84">
        <w:rPr>
          <w:rFonts w:ascii="Calibri Light" w:hAnsi="Calibri Light"/>
          <w:sz w:val="22"/>
        </w:rPr>
        <w:t>,</w:t>
      </w:r>
      <w:r>
        <w:rPr>
          <w:rFonts w:ascii="Calibri Light" w:hAnsi="Calibri Light"/>
          <w:sz w:val="22"/>
        </w:rPr>
        <w:t xml:space="preserve"> water cannot be used for livestock watering and there </w:t>
      </w:r>
      <w:r w:rsidR="00FE7D84">
        <w:rPr>
          <w:rFonts w:ascii="Calibri Light" w:hAnsi="Calibri Light"/>
          <w:sz w:val="22"/>
        </w:rPr>
        <w:t>is strict access time</w:t>
      </w:r>
      <w:r>
        <w:rPr>
          <w:rFonts w:ascii="Calibri Light" w:hAnsi="Calibri Light"/>
          <w:sz w:val="22"/>
        </w:rPr>
        <w:t xml:space="preserve"> to the pond in order to control unregulated withdrawal. The guardian of the pond guarantees access for four hours every morning. Elders and people with health issues can get special permissions</w:t>
      </w:r>
      <w:r w:rsidR="0045586B">
        <w:rPr>
          <w:rFonts w:ascii="Calibri Light" w:hAnsi="Calibri Light"/>
          <w:sz w:val="22"/>
        </w:rPr>
        <w:t>.</w:t>
      </w:r>
    </w:p>
    <w:p w14:paraId="12F7D914" w14:textId="77777777" w:rsidR="00FE7D84" w:rsidRDefault="00FE7D84" w:rsidP="00901EB5">
      <w:pPr>
        <w:rPr>
          <w:rFonts w:ascii="Calibri Light" w:hAnsi="Calibri Light"/>
          <w:sz w:val="22"/>
        </w:rPr>
      </w:pPr>
    </w:p>
    <w:p w14:paraId="494F93E1" w14:textId="75867EBE" w:rsidR="00FE7D84" w:rsidRDefault="00FE7D84" w:rsidP="00901EB5">
      <w:pPr>
        <w:rPr>
          <w:rFonts w:ascii="Calibri Light" w:hAnsi="Calibri Light"/>
          <w:b/>
          <w:sz w:val="22"/>
        </w:rPr>
      </w:pPr>
      <w:r w:rsidRPr="00FE7D84">
        <w:rPr>
          <w:rFonts w:ascii="Calibri Light" w:hAnsi="Calibri Light"/>
          <w:b/>
          <w:sz w:val="22"/>
        </w:rPr>
        <w:t>Management and Maintenance</w:t>
      </w:r>
    </w:p>
    <w:p w14:paraId="43B942D3" w14:textId="77777777" w:rsidR="00FE7D84" w:rsidRDefault="00FE7D84" w:rsidP="00901EB5">
      <w:pPr>
        <w:rPr>
          <w:rFonts w:ascii="Calibri Light" w:hAnsi="Calibri Light"/>
          <w:b/>
          <w:sz w:val="22"/>
        </w:rPr>
      </w:pPr>
    </w:p>
    <w:p w14:paraId="3F5377EC" w14:textId="70986226" w:rsidR="005E3D2C" w:rsidRPr="00786577" w:rsidRDefault="00FE7D84" w:rsidP="00901EB5">
      <w:pPr>
        <w:rPr>
          <w:rFonts w:ascii="Calibri Light" w:hAnsi="Calibri Light"/>
          <w:sz w:val="22"/>
        </w:rPr>
      </w:pPr>
      <w:r w:rsidRPr="00786577">
        <w:rPr>
          <w:rFonts w:ascii="Calibri Light" w:hAnsi="Calibri Light"/>
          <w:sz w:val="22"/>
        </w:rPr>
        <w:t xml:space="preserve">The management of the pond is in the hand of the community through a management team composed by </w:t>
      </w:r>
      <w:r w:rsidR="00B507AA" w:rsidRPr="00786577">
        <w:rPr>
          <w:rFonts w:ascii="Calibri Light" w:hAnsi="Calibri Light"/>
          <w:sz w:val="22"/>
        </w:rPr>
        <w:t>9</w:t>
      </w:r>
      <w:r w:rsidRPr="00786577">
        <w:rPr>
          <w:rFonts w:ascii="Calibri Light" w:hAnsi="Calibri Light"/>
          <w:sz w:val="22"/>
        </w:rPr>
        <w:t xml:space="preserve"> </w:t>
      </w:r>
      <w:r w:rsidR="00B507AA" w:rsidRPr="00786577">
        <w:rPr>
          <w:rFonts w:ascii="Calibri Light" w:hAnsi="Calibri Light"/>
          <w:sz w:val="22"/>
        </w:rPr>
        <w:t>members</w:t>
      </w:r>
      <w:r w:rsidR="005E3D2C" w:rsidRPr="00786577">
        <w:rPr>
          <w:rFonts w:ascii="Calibri Light" w:hAnsi="Calibri Light"/>
          <w:sz w:val="22"/>
        </w:rPr>
        <w:t xml:space="preserve"> from 5 core communities</w:t>
      </w:r>
      <w:r w:rsidR="00B507AA" w:rsidRPr="00786577">
        <w:rPr>
          <w:rFonts w:ascii="Calibri Light" w:hAnsi="Calibri Light"/>
          <w:sz w:val="22"/>
        </w:rPr>
        <w:t>. The management team takes decisions rega</w:t>
      </w:r>
      <w:r w:rsidR="005B0ABB">
        <w:rPr>
          <w:rFonts w:ascii="Calibri Light" w:hAnsi="Calibri Light"/>
          <w:sz w:val="22"/>
        </w:rPr>
        <w:t xml:space="preserve">rding operation and maintenance and it </w:t>
      </w:r>
      <w:r w:rsidR="00B507AA" w:rsidRPr="00786577">
        <w:rPr>
          <w:rFonts w:ascii="Calibri Light" w:hAnsi="Calibri Light"/>
          <w:sz w:val="22"/>
        </w:rPr>
        <w:t>decide</w:t>
      </w:r>
      <w:r w:rsidR="005B0ABB">
        <w:rPr>
          <w:rFonts w:ascii="Calibri Light" w:hAnsi="Calibri Light"/>
          <w:sz w:val="22"/>
        </w:rPr>
        <w:t>s</w:t>
      </w:r>
      <w:r w:rsidR="00B507AA" w:rsidRPr="00786577">
        <w:rPr>
          <w:rFonts w:ascii="Calibri Light" w:hAnsi="Calibri Light"/>
          <w:sz w:val="22"/>
        </w:rPr>
        <w:t xml:space="preserve"> upon penalties and exceptions. </w:t>
      </w:r>
    </w:p>
    <w:p w14:paraId="40F58873" w14:textId="77777777" w:rsidR="005E3D2C" w:rsidRPr="00786577" w:rsidRDefault="005E3D2C" w:rsidP="00901EB5">
      <w:pPr>
        <w:rPr>
          <w:rFonts w:ascii="Calibri Light" w:hAnsi="Calibri Light"/>
          <w:sz w:val="22"/>
        </w:rPr>
      </w:pPr>
    </w:p>
    <w:p w14:paraId="35455F9C" w14:textId="20FA3262" w:rsidR="00FE7D84" w:rsidRPr="00786577" w:rsidRDefault="005E3D2C" w:rsidP="00901EB5">
      <w:pPr>
        <w:rPr>
          <w:rFonts w:ascii="Calibri Light" w:hAnsi="Calibri Light"/>
          <w:sz w:val="22"/>
        </w:rPr>
      </w:pPr>
      <w:r w:rsidRPr="00786577">
        <w:rPr>
          <w:rFonts w:ascii="Calibri Light" w:hAnsi="Calibri Light"/>
          <w:sz w:val="22"/>
        </w:rPr>
        <w:t>Maintenance during the dry season implies digging up sediments from the reservoir, strengthening the embankment and</w:t>
      </w:r>
      <w:r w:rsidR="00AB1C04" w:rsidRPr="00786577">
        <w:rPr>
          <w:rFonts w:ascii="Calibri Light" w:hAnsi="Calibri Light"/>
          <w:sz w:val="22"/>
        </w:rPr>
        <w:t xml:space="preserve"> filling the gaps in the</w:t>
      </w:r>
      <w:r w:rsidRPr="00786577">
        <w:rPr>
          <w:rFonts w:ascii="Calibri Light" w:hAnsi="Calibri Light"/>
          <w:sz w:val="22"/>
        </w:rPr>
        <w:t xml:space="preserve"> vegetative fence. During the wet season management operations go together with operations. Each runoff pulse is managed singularly and its water is either collected or flushed out according to the quality of the water and the level reached in the reservoir. </w:t>
      </w:r>
      <w:r w:rsidR="00F91E25" w:rsidRPr="00786577">
        <w:rPr>
          <w:rFonts w:ascii="Calibri Light" w:hAnsi="Calibri Light"/>
          <w:sz w:val="22"/>
        </w:rPr>
        <w:t>The first runoff water of the season is used to clean the canals and is not collected due to its poor quality.</w:t>
      </w:r>
      <w:r w:rsidR="00AF5140" w:rsidRPr="00786577">
        <w:rPr>
          <w:rFonts w:ascii="Calibri Light" w:hAnsi="Calibri Light"/>
          <w:sz w:val="22"/>
        </w:rPr>
        <w:t xml:space="preserve"> </w:t>
      </w:r>
    </w:p>
    <w:p w14:paraId="55738D24" w14:textId="77777777" w:rsidR="00AF5140" w:rsidRPr="00786577" w:rsidRDefault="00AF5140" w:rsidP="00901EB5">
      <w:pPr>
        <w:rPr>
          <w:rFonts w:ascii="Calibri Light" w:hAnsi="Calibri Light"/>
          <w:sz w:val="22"/>
        </w:rPr>
      </w:pPr>
    </w:p>
    <w:p w14:paraId="428EE4BF" w14:textId="722545B3" w:rsidR="00AF5140" w:rsidRPr="00786577" w:rsidRDefault="00AF5140" w:rsidP="00901EB5">
      <w:pPr>
        <w:rPr>
          <w:rFonts w:ascii="Calibri Light" w:hAnsi="Calibri Light"/>
          <w:sz w:val="22"/>
        </w:rPr>
      </w:pPr>
      <w:r w:rsidRPr="00786577">
        <w:rPr>
          <w:rFonts w:ascii="Calibri Light" w:hAnsi="Calibri Light"/>
          <w:sz w:val="22"/>
        </w:rPr>
        <w:t xml:space="preserve">The embankment grass is kept short </w:t>
      </w:r>
      <w:r w:rsidR="003C1CF0" w:rsidRPr="00786577">
        <w:rPr>
          <w:rFonts w:ascii="Calibri Light" w:hAnsi="Calibri Light"/>
          <w:sz w:val="22"/>
        </w:rPr>
        <w:t>throughout</w:t>
      </w:r>
      <w:r w:rsidRPr="00786577">
        <w:rPr>
          <w:rFonts w:ascii="Calibri Light" w:hAnsi="Calibri Light"/>
          <w:sz w:val="22"/>
        </w:rPr>
        <w:t xml:space="preserve"> the year and the cut material is sold on the market. The </w:t>
      </w:r>
      <w:r w:rsidR="003C1CF0" w:rsidRPr="00786577">
        <w:rPr>
          <w:rFonts w:ascii="Calibri Light" w:hAnsi="Calibri Light"/>
          <w:sz w:val="22"/>
        </w:rPr>
        <w:t>earnings</w:t>
      </w:r>
      <w:r w:rsidRPr="00786577">
        <w:rPr>
          <w:rFonts w:ascii="Calibri Light" w:hAnsi="Calibri Light"/>
          <w:sz w:val="22"/>
        </w:rPr>
        <w:t xml:space="preserve"> are used to cover maintenance costs.</w:t>
      </w:r>
    </w:p>
    <w:p w14:paraId="1AEFCDC1" w14:textId="77777777" w:rsidR="003C1CF0" w:rsidRPr="00786577" w:rsidRDefault="003C1CF0" w:rsidP="00901EB5">
      <w:pPr>
        <w:rPr>
          <w:rFonts w:ascii="Calibri Light" w:hAnsi="Calibri Light"/>
          <w:sz w:val="22"/>
        </w:rPr>
      </w:pPr>
    </w:p>
    <w:p w14:paraId="7CB523FA" w14:textId="0B87A5E6" w:rsidR="003C1CF0" w:rsidRDefault="00913BA8" w:rsidP="00901EB5">
      <w:pPr>
        <w:rPr>
          <w:rFonts w:ascii="Calibri Light" w:hAnsi="Calibri Light"/>
          <w:sz w:val="22"/>
        </w:rPr>
      </w:pPr>
      <w:bookmarkStart w:id="0" w:name="_GoBack"/>
      <w:r>
        <w:rPr>
          <w:rFonts w:ascii="Calibri Light" w:hAnsi="Calibri Light"/>
          <w:noProof/>
          <w:sz w:val="22"/>
          <w:lang w:val="en-US" w:eastAsia="nl-NL"/>
        </w:rPr>
        <w:drawing>
          <wp:anchor distT="0" distB="0" distL="114300" distR="114300" simplePos="0" relativeHeight="251660288" behindDoc="0" locked="0" layoutInCell="1" allowOverlap="1" wp14:anchorId="4BC2735F" wp14:editId="7D48B1D1">
            <wp:simplePos x="0" y="0"/>
            <wp:positionH relativeFrom="column">
              <wp:posOffset>3048000</wp:posOffset>
            </wp:positionH>
            <wp:positionV relativeFrom="paragraph">
              <wp:posOffset>541020</wp:posOffset>
            </wp:positionV>
            <wp:extent cx="2314575" cy="3086100"/>
            <wp:effectExtent l="0" t="0" r="9525"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314575" cy="30861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043983" w:rsidRPr="00786577">
        <w:rPr>
          <w:rFonts w:ascii="Calibri Light" w:hAnsi="Calibri Light"/>
          <w:sz w:val="22"/>
        </w:rPr>
        <w:t xml:space="preserve">To ensure higher water quality </w:t>
      </w:r>
      <w:r w:rsidR="005B0ABB">
        <w:rPr>
          <w:rFonts w:ascii="Calibri Light" w:hAnsi="Calibri Light"/>
          <w:sz w:val="22"/>
        </w:rPr>
        <w:t>four</w:t>
      </w:r>
      <w:r w:rsidR="00043983" w:rsidRPr="00786577">
        <w:rPr>
          <w:rFonts w:ascii="Calibri Light" w:hAnsi="Calibri Light"/>
          <w:sz w:val="22"/>
        </w:rPr>
        <w:t xml:space="preserve"> precautions are deployed. First, the first rains runoff is not collected but used to flush debris and garbage out of the canals. Second, no animals can access the perimeter of the reservoirs and people need to take off the shoes before fetching water. Third, the grass on the embankment not only stabilize the structure, but also helps filtering the incoming runoff water. Fourth, </w:t>
      </w:r>
      <w:r w:rsidR="00786577" w:rsidRPr="00786577">
        <w:rPr>
          <w:rFonts w:ascii="Calibri Light" w:hAnsi="Calibri Light"/>
          <w:sz w:val="22"/>
        </w:rPr>
        <w:t>a flocculent is added to the reservoir</w:t>
      </w:r>
      <w:r w:rsidR="00043983" w:rsidRPr="00786577">
        <w:rPr>
          <w:rFonts w:ascii="Calibri Light" w:hAnsi="Calibri Light"/>
          <w:sz w:val="22"/>
        </w:rPr>
        <w:t xml:space="preserve"> twice </w:t>
      </w:r>
      <w:r w:rsidR="00786577" w:rsidRPr="00786577">
        <w:rPr>
          <w:rFonts w:ascii="Calibri Light" w:hAnsi="Calibri Light"/>
          <w:sz w:val="22"/>
        </w:rPr>
        <w:t>per</w:t>
      </w:r>
      <w:r w:rsidR="00043983" w:rsidRPr="00786577">
        <w:rPr>
          <w:rFonts w:ascii="Calibri Light" w:hAnsi="Calibri Light"/>
          <w:sz w:val="22"/>
        </w:rPr>
        <w:t xml:space="preserve"> season to reduce the </w:t>
      </w:r>
      <w:r w:rsidR="005846B2" w:rsidRPr="00786577">
        <w:rPr>
          <w:rFonts w:ascii="Calibri Light" w:hAnsi="Calibri Light"/>
          <w:sz w:val="22"/>
        </w:rPr>
        <w:t>amount of particles suspended in the water</w:t>
      </w:r>
      <w:r w:rsidR="00786577" w:rsidRPr="00786577">
        <w:rPr>
          <w:rFonts w:ascii="Calibri Light" w:hAnsi="Calibri Light"/>
          <w:sz w:val="22"/>
        </w:rPr>
        <w:t>.</w:t>
      </w:r>
    </w:p>
    <w:p w14:paraId="5374FE51" w14:textId="5B55F43D" w:rsidR="00E1696A" w:rsidRDefault="00E1696A" w:rsidP="00901EB5">
      <w:pPr>
        <w:rPr>
          <w:rFonts w:ascii="Calibri Light" w:hAnsi="Calibri Light"/>
          <w:sz w:val="22"/>
        </w:rPr>
      </w:pPr>
    </w:p>
    <w:p w14:paraId="4A4D5D6A" w14:textId="6EB83C19" w:rsidR="00E1696A" w:rsidRPr="00786577" w:rsidRDefault="00E1696A" w:rsidP="00901EB5">
      <w:pPr>
        <w:rPr>
          <w:rFonts w:ascii="Calibri Light" w:hAnsi="Calibri Light"/>
          <w:sz w:val="22"/>
        </w:rPr>
      </w:pPr>
    </w:p>
    <w:p w14:paraId="3F50F09D" w14:textId="77777777" w:rsidR="00B507AA" w:rsidRDefault="00B507AA" w:rsidP="00901EB5">
      <w:pPr>
        <w:rPr>
          <w:rFonts w:ascii="Calibri Light" w:hAnsi="Calibri Light"/>
          <w:b/>
          <w:sz w:val="22"/>
        </w:rPr>
      </w:pPr>
    </w:p>
    <w:p w14:paraId="1F2B826A" w14:textId="45E9DFBF" w:rsidR="00B507AA" w:rsidRPr="00786577" w:rsidRDefault="00786577" w:rsidP="00901EB5">
      <w:pPr>
        <w:rPr>
          <w:rFonts w:ascii="Calibri Light" w:hAnsi="Calibri Light"/>
          <w:b/>
          <w:sz w:val="22"/>
        </w:rPr>
      </w:pPr>
      <w:r w:rsidRPr="00786577">
        <w:rPr>
          <w:rFonts w:ascii="Calibri Light" w:hAnsi="Calibri Light"/>
          <w:b/>
          <w:sz w:val="22"/>
        </w:rPr>
        <w:t>Learning from success</w:t>
      </w:r>
    </w:p>
    <w:p w14:paraId="61CE6957" w14:textId="77777777" w:rsidR="00FE7D84" w:rsidRDefault="00FE7D84" w:rsidP="00901EB5">
      <w:pPr>
        <w:rPr>
          <w:rFonts w:ascii="Calibri Light" w:hAnsi="Calibri Light"/>
          <w:b/>
          <w:sz w:val="22"/>
        </w:rPr>
      </w:pPr>
    </w:p>
    <w:p w14:paraId="673AECF6" w14:textId="443E5DB9" w:rsidR="002C0A0A" w:rsidRDefault="009B75AF" w:rsidP="00901EB5">
      <w:pPr>
        <w:rPr>
          <w:rFonts w:ascii="Calibri Light" w:hAnsi="Calibri Light"/>
          <w:sz w:val="22"/>
        </w:rPr>
      </w:pPr>
      <w:r w:rsidRPr="00E34E98">
        <w:rPr>
          <w:rFonts w:ascii="Calibri Light" w:hAnsi="Calibri Light"/>
          <w:sz w:val="22"/>
        </w:rPr>
        <w:t>The structure is referred</w:t>
      </w:r>
      <w:r w:rsidR="000A6C4A">
        <w:rPr>
          <w:rFonts w:ascii="Calibri Light" w:hAnsi="Calibri Light"/>
          <w:sz w:val="22"/>
        </w:rPr>
        <w:t xml:space="preserve"> to</w:t>
      </w:r>
      <w:r w:rsidRPr="00E34E98">
        <w:rPr>
          <w:rFonts w:ascii="Calibri Light" w:hAnsi="Calibri Light"/>
          <w:sz w:val="22"/>
        </w:rPr>
        <w:t xml:space="preserve"> as the </w:t>
      </w:r>
      <w:r w:rsidR="000A6C4A">
        <w:rPr>
          <w:rFonts w:ascii="Calibri Light" w:hAnsi="Calibri Light"/>
          <w:sz w:val="22"/>
        </w:rPr>
        <w:t>“</w:t>
      </w:r>
      <w:r w:rsidRPr="000A6C4A">
        <w:rPr>
          <w:rFonts w:ascii="Calibri Light" w:hAnsi="Calibri Light"/>
          <w:i/>
          <w:sz w:val="22"/>
        </w:rPr>
        <w:t>mother of all pond</w:t>
      </w:r>
      <w:r w:rsidR="00E34E98" w:rsidRPr="000A6C4A">
        <w:rPr>
          <w:rFonts w:ascii="Calibri Light" w:hAnsi="Calibri Light"/>
          <w:i/>
          <w:sz w:val="22"/>
        </w:rPr>
        <w:t>s</w:t>
      </w:r>
      <w:r w:rsidR="000A6C4A">
        <w:rPr>
          <w:rFonts w:ascii="Calibri Light" w:hAnsi="Calibri Light"/>
          <w:sz w:val="22"/>
        </w:rPr>
        <w:t>”</w:t>
      </w:r>
      <w:r w:rsidRPr="00E34E98">
        <w:rPr>
          <w:rFonts w:ascii="Calibri Light" w:hAnsi="Calibri Light"/>
          <w:sz w:val="22"/>
        </w:rPr>
        <w:t xml:space="preserve"> in this area, since it was fruit of </w:t>
      </w:r>
      <w:r w:rsidR="0064741C">
        <w:rPr>
          <w:rFonts w:ascii="Calibri Light" w:hAnsi="Calibri Light"/>
          <w:sz w:val="22"/>
        </w:rPr>
        <w:t>trials</w:t>
      </w:r>
      <w:r w:rsidRPr="00E34E98">
        <w:rPr>
          <w:rFonts w:ascii="Calibri Light" w:hAnsi="Calibri Light"/>
          <w:sz w:val="22"/>
        </w:rPr>
        <w:t xml:space="preserve"> and local innovation and it stimulated the construction of similar ponds in other communities along the mountain ridge. Nowadays more than 15 </w:t>
      </w:r>
      <w:r w:rsidR="0064741C">
        <w:rPr>
          <w:rFonts w:ascii="Calibri Light" w:hAnsi="Calibri Light"/>
          <w:sz w:val="22"/>
        </w:rPr>
        <w:t xml:space="preserve">ponds of the same kind are in use. </w:t>
      </w:r>
      <w:r w:rsidR="00676200">
        <w:rPr>
          <w:rFonts w:ascii="Calibri Light" w:hAnsi="Calibri Light"/>
          <w:sz w:val="22"/>
        </w:rPr>
        <w:t xml:space="preserve">The traditional management system and bylaws that regulate its use are an example of good local governance. </w:t>
      </w:r>
    </w:p>
    <w:p w14:paraId="7003A9B3" w14:textId="77777777" w:rsidR="0064741C" w:rsidRDefault="0064741C" w:rsidP="00901EB5">
      <w:pPr>
        <w:rPr>
          <w:rFonts w:ascii="Calibri Light" w:hAnsi="Calibri Light"/>
          <w:sz w:val="22"/>
        </w:rPr>
      </w:pPr>
    </w:p>
    <w:p w14:paraId="6439BF0C" w14:textId="0B64954F" w:rsidR="000C00D3" w:rsidRDefault="009B75AF" w:rsidP="00901EB5">
      <w:pPr>
        <w:rPr>
          <w:rFonts w:ascii="Calibri Light" w:hAnsi="Calibri Light"/>
          <w:sz w:val="22"/>
        </w:rPr>
      </w:pPr>
      <w:r w:rsidRPr="00E34E98">
        <w:rPr>
          <w:rFonts w:ascii="Calibri Light" w:hAnsi="Calibri Light"/>
          <w:sz w:val="22"/>
        </w:rPr>
        <w:lastRenderedPageBreak/>
        <w:t xml:space="preserve">The woreda – following the same technical principles – has built a big water harvesting pond. Beside the </w:t>
      </w:r>
      <w:r w:rsidR="00E34E98" w:rsidRPr="00E34E98">
        <w:rPr>
          <w:rFonts w:ascii="Calibri Light" w:hAnsi="Calibri Light"/>
          <w:sz w:val="22"/>
        </w:rPr>
        <w:t>appropriate</w:t>
      </w:r>
      <w:r w:rsidR="000C00D3">
        <w:rPr>
          <w:rFonts w:ascii="Calibri Light" w:hAnsi="Calibri Light"/>
          <w:sz w:val="22"/>
        </w:rPr>
        <w:t xml:space="preserve"> design and functioning this po</w:t>
      </w:r>
      <w:r w:rsidRPr="00E34E98">
        <w:rPr>
          <w:rFonts w:ascii="Calibri Light" w:hAnsi="Calibri Light"/>
          <w:sz w:val="22"/>
        </w:rPr>
        <w:t>nd face serious constrains. The lack of an effective management team</w:t>
      </w:r>
      <w:r w:rsidR="00E34E98" w:rsidRPr="00E34E98">
        <w:rPr>
          <w:rFonts w:ascii="Calibri Light" w:hAnsi="Calibri Light"/>
          <w:sz w:val="22"/>
        </w:rPr>
        <w:t>, rules and</w:t>
      </w:r>
      <w:r w:rsidR="00E34E98">
        <w:rPr>
          <w:rFonts w:ascii="Calibri Light" w:hAnsi="Calibri Light"/>
          <w:sz w:val="22"/>
        </w:rPr>
        <w:t xml:space="preserve"> </w:t>
      </w:r>
      <w:r w:rsidR="000A6C4A">
        <w:rPr>
          <w:rFonts w:ascii="Calibri Light" w:hAnsi="Calibri Light"/>
          <w:sz w:val="22"/>
        </w:rPr>
        <w:t>maintenance</w:t>
      </w:r>
      <w:r w:rsidR="00E34E98">
        <w:rPr>
          <w:rFonts w:ascii="Calibri Light" w:hAnsi="Calibri Light"/>
          <w:sz w:val="22"/>
        </w:rPr>
        <w:t xml:space="preserve"> has lead to </w:t>
      </w:r>
      <w:r w:rsidR="000C00D3">
        <w:rPr>
          <w:rFonts w:ascii="Calibri Light" w:hAnsi="Calibri Light"/>
          <w:sz w:val="22"/>
        </w:rPr>
        <w:t xml:space="preserve">overuse and mismanagement. </w:t>
      </w:r>
      <w:r w:rsidR="0064741C">
        <w:rPr>
          <w:rFonts w:ascii="Calibri Light" w:hAnsi="Calibri Light"/>
          <w:sz w:val="22"/>
        </w:rPr>
        <w:t>At all time an unrestricted number of livestock and people can access the water. There is no limit to water withdrawal and no precautions to limit water pollution. The absence of well-defined duty and rights has created a situation where none feels obliged to carefully maintain and operate this otherwise skilfully designed pond.</w:t>
      </w:r>
      <w:r w:rsidR="000A6C4A">
        <w:rPr>
          <w:rFonts w:ascii="Calibri Light" w:hAnsi="Calibri Light"/>
          <w:sz w:val="22"/>
        </w:rPr>
        <w:t xml:space="preserve"> </w:t>
      </w:r>
    </w:p>
    <w:p w14:paraId="2CC0A5A2" w14:textId="77777777" w:rsidR="00913BA8" w:rsidRDefault="00913BA8" w:rsidP="00901EB5">
      <w:pPr>
        <w:rPr>
          <w:rFonts w:ascii="Calibri Light" w:hAnsi="Calibri Light"/>
          <w:sz w:val="22"/>
        </w:rPr>
      </w:pPr>
    </w:p>
    <w:p w14:paraId="75EDDB70" w14:textId="0C6FF15A" w:rsidR="000C00D3" w:rsidRDefault="00913BA8" w:rsidP="00901EB5">
      <w:pPr>
        <w:rPr>
          <w:rFonts w:ascii="Calibri Light" w:hAnsi="Calibri Light"/>
          <w:sz w:val="22"/>
        </w:rPr>
      </w:pPr>
      <w:r>
        <w:rPr>
          <w:noProof/>
        </w:rPr>
        <w:drawing>
          <wp:anchor distT="0" distB="0" distL="114300" distR="114300" simplePos="0" relativeHeight="251658240" behindDoc="0" locked="0" layoutInCell="1" allowOverlap="1" wp14:anchorId="35CEB462" wp14:editId="3D8ACA49">
            <wp:simplePos x="0" y="0"/>
            <wp:positionH relativeFrom="margin">
              <wp:align>right</wp:align>
            </wp:positionH>
            <wp:positionV relativeFrom="paragraph">
              <wp:posOffset>5080</wp:posOffset>
            </wp:positionV>
            <wp:extent cx="1447800" cy="1413510"/>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1413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72B3F8" w14:textId="107F1C07" w:rsidR="00202E1E" w:rsidRDefault="00202E1E" w:rsidP="00901EB5">
      <w:pPr>
        <w:rPr>
          <w:rFonts w:ascii="Calibri Light" w:hAnsi="Calibri Light"/>
          <w:sz w:val="22"/>
        </w:rPr>
      </w:pPr>
    </w:p>
    <w:p w14:paraId="7762F349" w14:textId="1BBDD147" w:rsidR="00913BA8" w:rsidRDefault="00913BA8" w:rsidP="00901EB5">
      <w:pPr>
        <w:rPr>
          <w:rFonts w:ascii="Calibri Light" w:hAnsi="Calibri Light"/>
          <w:sz w:val="22"/>
        </w:rPr>
      </w:pPr>
      <w:r>
        <w:rPr>
          <w:noProof/>
        </w:rPr>
        <w:drawing>
          <wp:anchor distT="0" distB="0" distL="114300" distR="114300" simplePos="0" relativeHeight="251659264" behindDoc="0" locked="0" layoutInCell="1" allowOverlap="1" wp14:anchorId="2C292CCC" wp14:editId="5C125AD2">
            <wp:simplePos x="0" y="0"/>
            <wp:positionH relativeFrom="margin">
              <wp:align>left</wp:align>
            </wp:positionH>
            <wp:positionV relativeFrom="paragraph">
              <wp:posOffset>128905</wp:posOffset>
            </wp:positionV>
            <wp:extent cx="2886075" cy="547311"/>
            <wp:effectExtent l="0" t="0" r="0" b="571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6075" cy="5473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28AD46" w14:textId="778C033C" w:rsidR="00913BA8" w:rsidRDefault="00913BA8" w:rsidP="00901EB5">
      <w:pPr>
        <w:rPr>
          <w:rFonts w:ascii="Calibri Light" w:hAnsi="Calibri Light"/>
          <w:sz w:val="22"/>
        </w:rPr>
      </w:pPr>
    </w:p>
    <w:p w14:paraId="51650676" w14:textId="4FF24E89" w:rsidR="00913BA8" w:rsidRDefault="00913BA8" w:rsidP="00901EB5">
      <w:pPr>
        <w:rPr>
          <w:rFonts w:ascii="Calibri Light" w:hAnsi="Calibri Light"/>
          <w:sz w:val="22"/>
        </w:rPr>
      </w:pPr>
    </w:p>
    <w:p w14:paraId="7859AAF4" w14:textId="77777777" w:rsidR="00913BA8" w:rsidRDefault="00913BA8" w:rsidP="00901EB5">
      <w:pPr>
        <w:rPr>
          <w:rFonts w:ascii="Calibri Light" w:hAnsi="Calibri Light"/>
          <w:sz w:val="22"/>
        </w:rPr>
      </w:pPr>
    </w:p>
    <w:p w14:paraId="7490AFAA" w14:textId="77777777" w:rsidR="00913BA8" w:rsidRDefault="00913BA8" w:rsidP="00901EB5">
      <w:pPr>
        <w:rPr>
          <w:rFonts w:ascii="Calibri Light" w:hAnsi="Calibri Light"/>
          <w:sz w:val="22"/>
        </w:rPr>
      </w:pPr>
    </w:p>
    <w:p w14:paraId="470F747E" w14:textId="2D852667" w:rsidR="00816208" w:rsidRDefault="00913BA8" w:rsidP="00901EB5">
      <w:pPr>
        <w:rPr>
          <w:rFonts w:ascii="Calibri Light" w:hAnsi="Calibri Light"/>
          <w:sz w:val="22"/>
        </w:rPr>
      </w:pPr>
      <w:hyperlink r:id="rId12" w:history="1">
        <w:r w:rsidRPr="00391138">
          <w:rPr>
            <w:rStyle w:val="Hyperlink"/>
            <w:rFonts w:ascii="Calibri Light" w:hAnsi="Calibri Light"/>
            <w:sz w:val="22"/>
          </w:rPr>
          <w:t>www.spate-irrigation.org</w:t>
        </w:r>
      </w:hyperlink>
    </w:p>
    <w:p w14:paraId="681F148F" w14:textId="77777777" w:rsidR="00913BA8" w:rsidRDefault="00913BA8" w:rsidP="00901EB5">
      <w:pPr>
        <w:rPr>
          <w:rFonts w:ascii="Calibri Light" w:hAnsi="Calibri Light"/>
          <w:sz w:val="22"/>
        </w:rPr>
      </w:pPr>
    </w:p>
    <w:p w14:paraId="4A2EECCC" w14:textId="08BF49F6" w:rsidR="00913BA8" w:rsidRPr="00DA0C2D" w:rsidRDefault="00913BA8" w:rsidP="00913BA8">
      <w:pPr>
        <w:jc w:val="right"/>
        <w:rPr>
          <w:rFonts w:ascii="Calibri Light" w:hAnsi="Calibri Light"/>
          <w:sz w:val="22"/>
        </w:rPr>
      </w:pPr>
      <w:hyperlink r:id="rId13" w:history="1">
        <w:r w:rsidRPr="00391138">
          <w:rPr>
            <w:rStyle w:val="Hyperlink"/>
            <w:rFonts w:ascii="Calibri Light" w:hAnsi="Calibri Light"/>
            <w:sz w:val="22"/>
          </w:rPr>
          <w:t>www.roadsforwater.org</w:t>
        </w:r>
      </w:hyperlink>
    </w:p>
    <w:sectPr w:rsidR="00913BA8" w:rsidRPr="00DA0C2D" w:rsidSect="0029766F">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D716CD"/>
    <w:multiLevelType w:val="hybridMultilevel"/>
    <w:tmpl w:val="ED880D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EB5"/>
    <w:rsid w:val="00043983"/>
    <w:rsid w:val="00084A39"/>
    <w:rsid w:val="000A6C4A"/>
    <w:rsid w:val="000C00D3"/>
    <w:rsid w:val="000F297F"/>
    <w:rsid w:val="00150D99"/>
    <w:rsid w:val="00202E1E"/>
    <w:rsid w:val="0029766F"/>
    <w:rsid w:val="002B060B"/>
    <w:rsid w:val="002C0A0A"/>
    <w:rsid w:val="002C4890"/>
    <w:rsid w:val="002D058D"/>
    <w:rsid w:val="003C1685"/>
    <w:rsid w:val="003C1CF0"/>
    <w:rsid w:val="003E2E12"/>
    <w:rsid w:val="004062B5"/>
    <w:rsid w:val="00447B7D"/>
    <w:rsid w:val="0045586B"/>
    <w:rsid w:val="00471404"/>
    <w:rsid w:val="00490909"/>
    <w:rsid w:val="005035D7"/>
    <w:rsid w:val="005074A8"/>
    <w:rsid w:val="005846B2"/>
    <w:rsid w:val="005964B1"/>
    <w:rsid w:val="005B0ABB"/>
    <w:rsid w:val="005E3D2C"/>
    <w:rsid w:val="00644CDF"/>
    <w:rsid w:val="0064741C"/>
    <w:rsid w:val="006727E4"/>
    <w:rsid w:val="00676200"/>
    <w:rsid w:val="00681CB0"/>
    <w:rsid w:val="006B3E84"/>
    <w:rsid w:val="006D304D"/>
    <w:rsid w:val="00786577"/>
    <w:rsid w:val="007B483E"/>
    <w:rsid w:val="007D7165"/>
    <w:rsid w:val="00816208"/>
    <w:rsid w:val="00867A2F"/>
    <w:rsid w:val="008B3336"/>
    <w:rsid w:val="008C2730"/>
    <w:rsid w:val="00901EB5"/>
    <w:rsid w:val="00913BA8"/>
    <w:rsid w:val="00985054"/>
    <w:rsid w:val="0099167A"/>
    <w:rsid w:val="009B75AF"/>
    <w:rsid w:val="009D52CB"/>
    <w:rsid w:val="00A4316C"/>
    <w:rsid w:val="00A53095"/>
    <w:rsid w:val="00A75C87"/>
    <w:rsid w:val="00A86A4D"/>
    <w:rsid w:val="00AA2E6D"/>
    <w:rsid w:val="00AB1C04"/>
    <w:rsid w:val="00AE075A"/>
    <w:rsid w:val="00AF5140"/>
    <w:rsid w:val="00B507AA"/>
    <w:rsid w:val="00BC71B1"/>
    <w:rsid w:val="00C449B2"/>
    <w:rsid w:val="00C5737D"/>
    <w:rsid w:val="00C608F5"/>
    <w:rsid w:val="00D65D08"/>
    <w:rsid w:val="00D6634B"/>
    <w:rsid w:val="00D7751E"/>
    <w:rsid w:val="00DA0C2D"/>
    <w:rsid w:val="00DB5EA1"/>
    <w:rsid w:val="00DC5531"/>
    <w:rsid w:val="00E1696A"/>
    <w:rsid w:val="00E34E98"/>
    <w:rsid w:val="00E3590D"/>
    <w:rsid w:val="00E62636"/>
    <w:rsid w:val="00EC00D9"/>
    <w:rsid w:val="00ED283D"/>
    <w:rsid w:val="00F91E25"/>
    <w:rsid w:val="00FE7D84"/>
    <w:rsid w:val="00FF0A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A1B184"/>
  <w14:defaultImageDpi w14:val="300"/>
  <w15:docId w15:val="{EEAF067D-496F-7941-BAF3-871DA5E7E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B3336"/>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8B3336"/>
    <w:rPr>
      <w:rFonts w:ascii="Lucida Grande" w:hAnsi="Lucida Grande" w:cs="Lucida Grande"/>
      <w:sz w:val="18"/>
      <w:szCs w:val="18"/>
      <w:lang w:val="en-GB"/>
    </w:rPr>
  </w:style>
  <w:style w:type="paragraph" w:styleId="Lijstalinea">
    <w:name w:val="List Paragraph"/>
    <w:basedOn w:val="Standaard"/>
    <w:uiPriority w:val="34"/>
    <w:qFormat/>
    <w:rsid w:val="008B3336"/>
    <w:pPr>
      <w:ind w:left="720"/>
      <w:contextualSpacing/>
    </w:pPr>
  </w:style>
  <w:style w:type="table" w:styleId="Tabelraster">
    <w:name w:val="Table Grid"/>
    <w:basedOn w:val="Standaardtabel"/>
    <w:uiPriority w:val="59"/>
    <w:rsid w:val="0064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E62636"/>
    <w:pPr>
      <w:spacing w:after="200"/>
    </w:pPr>
    <w:rPr>
      <w:b/>
      <w:bCs/>
      <w:color w:val="4F81BD" w:themeColor="accent1"/>
      <w:sz w:val="18"/>
      <w:szCs w:val="18"/>
    </w:rPr>
  </w:style>
  <w:style w:type="character" w:styleId="Hyperlink">
    <w:name w:val="Hyperlink"/>
    <w:basedOn w:val="Standaardalinea-lettertype"/>
    <w:uiPriority w:val="99"/>
    <w:unhideWhenUsed/>
    <w:rsid w:val="00913BA8"/>
    <w:rPr>
      <w:color w:val="0000FF" w:themeColor="hyperlink"/>
      <w:u w:val="single"/>
    </w:rPr>
  </w:style>
  <w:style w:type="character" w:styleId="Onopgelostemelding">
    <w:name w:val="Unresolved Mention"/>
    <w:basedOn w:val="Standaardalinea-lettertype"/>
    <w:uiPriority w:val="99"/>
    <w:semiHidden/>
    <w:unhideWhenUsed/>
    <w:rsid w:val="00913B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yperlink" Target="http://www.roadsforwater.org" TargetMode="Externa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hyperlink" Target="http://www.spate-irrigation.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1004</Words>
  <Characters>5724</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MetaMeta</Company>
  <LinksUpToDate>false</LinksUpToDate>
  <CharactersWithSpaces>6715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Sambalino</dc:creator>
  <cp:keywords/>
  <dc:description/>
  <cp:lastModifiedBy>Reinier Veldman</cp:lastModifiedBy>
  <cp:revision>2</cp:revision>
  <dcterms:created xsi:type="dcterms:W3CDTF">2019-12-05T14:30:00Z</dcterms:created>
  <dcterms:modified xsi:type="dcterms:W3CDTF">2019-12-05T14:30:00Z</dcterms:modified>
</cp:coreProperties>
</file>